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shd w:val="clear" w:color="auto" w:fill="FAFAFA"/>
        <w:tblCellMar>
          <w:left w:w="0" w:type="dxa"/>
          <w:right w:w="0" w:type="dxa"/>
        </w:tblCellMar>
        <w:tblLook w:val="04A0" w:firstRow="1" w:lastRow="0" w:firstColumn="1" w:lastColumn="0" w:noHBand="0" w:noVBand="1"/>
      </w:tblPr>
      <w:tblGrid>
        <w:gridCol w:w="9026"/>
      </w:tblGrid>
      <w:tr w:rsidR="009D6B98" w14:paraId="1FBE0619" w14:textId="77777777" w:rsidTr="009D6B98">
        <w:trPr>
          <w:jc w:val="center"/>
        </w:trPr>
        <w:tc>
          <w:tcPr>
            <w:tcW w:w="5000" w:type="pct"/>
            <w:shd w:val="clear" w:color="auto" w:fill="FAFAFA"/>
            <w:tcMar>
              <w:top w:w="150" w:type="dxa"/>
              <w:left w:w="150" w:type="dxa"/>
              <w:bottom w:w="150" w:type="dxa"/>
              <w:right w:w="150" w:type="dxa"/>
            </w:tcMar>
            <w:hideMark/>
          </w:tcPr>
          <w:tbl>
            <w:tblPr>
              <w:tblW w:w="9000" w:type="dxa"/>
              <w:jc w:val="center"/>
              <w:tblCellMar>
                <w:left w:w="0" w:type="dxa"/>
                <w:right w:w="0" w:type="dxa"/>
              </w:tblCellMar>
              <w:tblLook w:val="04A0" w:firstRow="1" w:lastRow="0" w:firstColumn="1" w:lastColumn="0" w:noHBand="0" w:noVBand="1"/>
            </w:tblPr>
            <w:tblGrid>
              <w:gridCol w:w="8726"/>
            </w:tblGrid>
            <w:tr w:rsidR="009D6B98" w14:paraId="370FB713"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8726"/>
                  </w:tblGrid>
                  <w:tr w:rsidR="009D6B98" w14:paraId="37128384" w14:textId="77777777">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9D6B98" w14:paraId="0484C8E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0E7B499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2C9AE96F" w14:textId="77777777">
                                      <w:tc>
                                        <w:tcPr>
                                          <w:tcW w:w="0" w:type="auto"/>
                                          <w:tcMar>
                                            <w:top w:w="0" w:type="dxa"/>
                                            <w:left w:w="270" w:type="dxa"/>
                                            <w:bottom w:w="135" w:type="dxa"/>
                                            <w:right w:w="270" w:type="dxa"/>
                                          </w:tcMar>
                                          <w:hideMark/>
                                        </w:tcPr>
                                        <w:p w14:paraId="470BD944" w14:textId="77777777" w:rsidR="009D6B98" w:rsidRDefault="009D6B98"/>
                                      </w:tc>
                                    </w:tr>
                                  </w:tbl>
                                  <w:p w14:paraId="4DFA1819" w14:textId="77777777" w:rsidR="009D6B98" w:rsidRDefault="009D6B98">
                                    <w:pPr>
                                      <w:rPr>
                                        <w:rFonts w:ascii="Times New Roman" w:eastAsia="Times New Roman" w:hAnsi="Times New Roman" w:cs="Times New Roman"/>
                                        <w:sz w:val="20"/>
                                        <w:szCs w:val="20"/>
                                      </w:rPr>
                                    </w:pPr>
                                  </w:p>
                                </w:tc>
                              </w:tr>
                            </w:tbl>
                            <w:p w14:paraId="2AC28C15" w14:textId="77777777" w:rsidR="009D6B98" w:rsidRDefault="009D6B98">
                              <w:pPr>
                                <w:rPr>
                                  <w:rFonts w:ascii="Times New Roman" w:eastAsia="Times New Roman" w:hAnsi="Times New Roman" w:cs="Times New Roman"/>
                                  <w:sz w:val="20"/>
                                  <w:szCs w:val="20"/>
                                </w:rPr>
                              </w:pPr>
                            </w:p>
                          </w:tc>
                        </w:tr>
                      </w:tbl>
                      <w:p w14:paraId="751B7C56"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7C0188B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0C4CDC3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0A3592BD" w14:textId="77777777">
                                      <w:tc>
                                        <w:tcPr>
                                          <w:tcW w:w="0" w:type="auto"/>
                                          <w:tcMar>
                                            <w:top w:w="0" w:type="dxa"/>
                                            <w:left w:w="270" w:type="dxa"/>
                                            <w:bottom w:w="135" w:type="dxa"/>
                                            <w:right w:w="270" w:type="dxa"/>
                                          </w:tcMar>
                                          <w:hideMark/>
                                        </w:tcPr>
                                        <w:p w14:paraId="3A7DE135" w14:textId="77777777" w:rsidR="009D6B98" w:rsidRDefault="009D6B98">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444B0007" w14:textId="77777777" w:rsidR="009D6B98" w:rsidRDefault="009D6B98">
                                    <w:pPr>
                                      <w:rPr>
                                        <w:rFonts w:ascii="Times New Roman" w:eastAsia="Times New Roman" w:hAnsi="Times New Roman" w:cs="Times New Roman"/>
                                        <w:sz w:val="20"/>
                                        <w:szCs w:val="20"/>
                                      </w:rPr>
                                    </w:pPr>
                                  </w:p>
                                </w:tc>
                              </w:tr>
                            </w:tbl>
                            <w:p w14:paraId="7BA820DC" w14:textId="77777777" w:rsidR="009D6B98" w:rsidRDefault="009D6B98">
                              <w:pPr>
                                <w:rPr>
                                  <w:rFonts w:ascii="Times New Roman" w:eastAsia="Times New Roman" w:hAnsi="Times New Roman" w:cs="Times New Roman"/>
                                  <w:sz w:val="20"/>
                                  <w:szCs w:val="20"/>
                                </w:rPr>
                              </w:pPr>
                            </w:p>
                          </w:tc>
                        </w:tr>
                      </w:tbl>
                      <w:p w14:paraId="61E5B003"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23F09B7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9D6B98" w14:paraId="2A4EF438" w14:textId="77777777">
                                <w:tc>
                                  <w:tcPr>
                                    <w:tcW w:w="0" w:type="auto"/>
                                    <w:tcMar>
                                      <w:top w:w="0" w:type="dxa"/>
                                      <w:left w:w="135" w:type="dxa"/>
                                      <w:bottom w:w="0" w:type="dxa"/>
                                      <w:right w:w="135" w:type="dxa"/>
                                    </w:tcMar>
                                    <w:hideMark/>
                                  </w:tcPr>
                                  <w:p w14:paraId="439E4878" w14:textId="53C42294" w:rsidR="009D6B98" w:rsidRDefault="009D6B98">
                                    <w:pPr>
                                      <w:jc w:val="center"/>
                                      <w:rPr>
                                        <w:rFonts w:eastAsia="Times New Roman"/>
                                      </w:rPr>
                                    </w:pPr>
                                    <w:r>
                                      <w:rPr>
                                        <w:rFonts w:eastAsia="Times New Roman"/>
                                        <w:noProof/>
                                      </w:rPr>
                                      <w:drawing>
                                        <wp:inline distT="0" distB="0" distL="0" distR="0" wp14:anchorId="4075D59E" wp14:editId="3906C519">
                                          <wp:extent cx="38100" cy="63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6350"/>
                                                  </a:xfrm>
                                                  <a:prstGeom prst="rect">
                                                    <a:avLst/>
                                                  </a:prstGeom>
                                                  <a:noFill/>
                                                  <a:ln>
                                                    <a:noFill/>
                                                  </a:ln>
                                                </pic:spPr>
                                              </pic:pic>
                                            </a:graphicData>
                                          </a:graphic>
                                        </wp:inline>
                                      </w:drawing>
                                    </w:r>
                                  </w:p>
                                </w:tc>
                              </w:tr>
                            </w:tbl>
                            <w:p w14:paraId="31FBCCE8" w14:textId="77777777" w:rsidR="009D6B98" w:rsidRDefault="009D6B98">
                              <w:pPr>
                                <w:rPr>
                                  <w:rFonts w:ascii="Times New Roman" w:eastAsia="Times New Roman" w:hAnsi="Times New Roman" w:cs="Times New Roman"/>
                                  <w:sz w:val="20"/>
                                  <w:szCs w:val="20"/>
                                </w:rPr>
                              </w:pPr>
                            </w:p>
                          </w:tc>
                        </w:tr>
                      </w:tbl>
                      <w:p w14:paraId="60895DD4"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209822F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9D6B98" w14:paraId="31E9F346" w14:textId="77777777">
                                <w:tc>
                                  <w:tcPr>
                                    <w:tcW w:w="0" w:type="auto"/>
                                    <w:tcMar>
                                      <w:top w:w="0" w:type="dxa"/>
                                      <w:left w:w="135" w:type="dxa"/>
                                      <w:bottom w:w="0" w:type="dxa"/>
                                      <w:right w:w="135" w:type="dxa"/>
                                    </w:tcMar>
                                    <w:hideMark/>
                                  </w:tcPr>
                                  <w:p w14:paraId="10E164F0" w14:textId="5A7CFFD1" w:rsidR="009D6B98" w:rsidRDefault="009D6B98">
                                    <w:pPr>
                                      <w:jc w:val="center"/>
                                      <w:rPr>
                                        <w:rFonts w:eastAsia="Times New Roman"/>
                                      </w:rPr>
                                    </w:pPr>
                                    <w:r>
                                      <w:rPr>
                                        <w:rFonts w:eastAsia="Times New Roman"/>
                                        <w:noProof/>
                                      </w:rPr>
                                      <w:drawing>
                                        <wp:inline distT="0" distB="0" distL="0" distR="0" wp14:anchorId="0390DFB3" wp14:editId="6CFA5432">
                                          <wp:extent cx="5365750" cy="1289050"/>
                                          <wp:effectExtent l="0" t="0" r="635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5750" cy="1289050"/>
                                                  </a:xfrm>
                                                  <a:prstGeom prst="rect">
                                                    <a:avLst/>
                                                  </a:prstGeom>
                                                  <a:noFill/>
                                                  <a:ln>
                                                    <a:noFill/>
                                                  </a:ln>
                                                </pic:spPr>
                                              </pic:pic>
                                            </a:graphicData>
                                          </a:graphic>
                                        </wp:inline>
                                      </w:drawing>
                                    </w:r>
                                  </w:p>
                                </w:tc>
                              </w:tr>
                            </w:tbl>
                            <w:p w14:paraId="7726A516" w14:textId="77777777" w:rsidR="009D6B98" w:rsidRDefault="009D6B98">
                              <w:pPr>
                                <w:rPr>
                                  <w:rFonts w:ascii="Times New Roman" w:eastAsia="Times New Roman" w:hAnsi="Times New Roman" w:cs="Times New Roman"/>
                                  <w:sz w:val="20"/>
                                  <w:szCs w:val="20"/>
                                </w:rPr>
                              </w:pPr>
                            </w:p>
                          </w:tc>
                        </w:tr>
                      </w:tbl>
                      <w:p w14:paraId="0782662E"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77F5F59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2C0AB269"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1D1C4080" w14:textId="77777777">
                                      <w:tc>
                                        <w:tcPr>
                                          <w:tcW w:w="0" w:type="auto"/>
                                          <w:tcMar>
                                            <w:top w:w="0" w:type="dxa"/>
                                            <w:left w:w="270" w:type="dxa"/>
                                            <w:bottom w:w="135" w:type="dxa"/>
                                            <w:right w:w="270" w:type="dxa"/>
                                          </w:tcMar>
                                          <w:hideMark/>
                                        </w:tcPr>
                                        <w:p w14:paraId="30969D45" w14:textId="77777777" w:rsidR="009D6B98" w:rsidRDefault="009D6B9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No 55                                   </w:t>
                                          </w:r>
                                          <w:proofErr w:type="gramStart"/>
                                          <w:r>
                                            <w:rPr>
                                              <w:rStyle w:val="Strong"/>
                                              <w:rFonts w:ascii="Arial" w:eastAsia="Times New Roman" w:hAnsi="Arial" w:cs="Arial"/>
                                              <w:color w:val="006699"/>
                                              <w:sz w:val="27"/>
                                              <w:szCs w:val="27"/>
                                            </w:rPr>
                                            <w:t>June</w:t>
                                          </w:r>
                                          <w:r>
                                            <w:rPr>
                                              <w:rStyle w:val="Strong"/>
                                              <w:rFonts w:ascii="Arial" w:eastAsia="Times New Roman" w:hAnsi="Arial" w:cs="Arial"/>
                                              <w:color w:val="006699"/>
                                              <w:sz w:val="27"/>
                                              <w:szCs w:val="27"/>
                                              <w:shd w:val="clear" w:color="auto" w:fill="FFFFFF"/>
                                            </w:rPr>
                                            <w:t>,</w:t>
                                          </w:r>
                                          <w:proofErr w:type="gramEnd"/>
                                          <w:r>
                                            <w:rPr>
                                              <w:rStyle w:val="Strong"/>
                                              <w:rFonts w:ascii="Arial" w:eastAsia="Times New Roman" w:hAnsi="Arial" w:cs="Arial"/>
                                              <w:color w:val="006699"/>
                                              <w:sz w:val="27"/>
                                              <w:szCs w:val="27"/>
                                              <w:shd w:val="clear" w:color="auto" w:fill="FFFFFF"/>
                                            </w:rPr>
                                            <w:t xml:space="preserve"> 2021</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5FE33F92" w14:textId="77777777" w:rsidR="009D6B98" w:rsidRDefault="009D6B98">
                                    <w:pPr>
                                      <w:rPr>
                                        <w:rFonts w:ascii="Times New Roman" w:eastAsia="Times New Roman" w:hAnsi="Times New Roman" w:cs="Times New Roman"/>
                                        <w:sz w:val="20"/>
                                        <w:szCs w:val="20"/>
                                      </w:rPr>
                                    </w:pPr>
                                  </w:p>
                                </w:tc>
                              </w:tr>
                            </w:tbl>
                            <w:p w14:paraId="316B2EFA" w14:textId="77777777" w:rsidR="009D6B98" w:rsidRDefault="009D6B98">
                              <w:pPr>
                                <w:rPr>
                                  <w:rFonts w:ascii="Times New Roman" w:eastAsia="Times New Roman" w:hAnsi="Times New Roman" w:cs="Times New Roman"/>
                                  <w:sz w:val="20"/>
                                  <w:szCs w:val="20"/>
                                </w:rPr>
                              </w:pPr>
                            </w:p>
                          </w:tc>
                        </w:tr>
                      </w:tbl>
                      <w:p w14:paraId="31DAF08E"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3983639D"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14674534"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5C88B669" w14:textId="77777777">
                                      <w:trPr>
                                        <w:hidden/>
                                      </w:trPr>
                                      <w:tc>
                                        <w:tcPr>
                                          <w:tcW w:w="0" w:type="auto"/>
                                          <w:tcMar>
                                            <w:top w:w="0" w:type="dxa"/>
                                            <w:left w:w="270" w:type="dxa"/>
                                            <w:bottom w:w="135" w:type="dxa"/>
                                            <w:right w:w="270" w:type="dxa"/>
                                          </w:tcMar>
                                          <w:hideMark/>
                                        </w:tcPr>
                                        <w:p w14:paraId="374B3DA5" w14:textId="77777777" w:rsidR="009D6B98" w:rsidRDefault="009D6B98">
                                          <w:pPr>
                                            <w:rPr>
                                              <w:rFonts w:eastAsia="Times New Roman"/>
                                              <w:vanish/>
                                            </w:rPr>
                                          </w:pPr>
                                        </w:p>
                                      </w:tc>
                                    </w:tr>
                                  </w:tbl>
                                  <w:p w14:paraId="03CAC153" w14:textId="77777777" w:rsidR="009D6B98" w:rsidRDefault="009D6B98">
                                    <w:pPr>
                                      <w:rPr>
                                        <w:rFonts w:ascii="Times New Roman" w:eastAsia="Times New Roman" w:hAnsi="Times New Roman" w:cs="Times New Roman"/>
                                        <w:sz w:val="20"/>
                                        <w:szCs w:val="20"/>
                                      </w:rPr>
                                    </w:pPr>
                                  </w:p>
                                </w:tc>
                              </w:tr>
                            </w:tbl>
                            <w:p w14:paraId="58D68A45" w14:textId="77777777" w:rsidR="009D6B98" w:rsidRDefault="009D6B98">
                              <w:pPr>
                                <w:rPr>
                                  <w:rFonts w:ascii="Times New Roman" w:eastAsia="Times New Roman" w:hAnsi="Times New Roman" w:cs="Times New Roman"/>
                                  <w:sz w:val="20"/>
                                  <w:szCs w:val="20"/>
                                </w:rPr>
                              </w:pPr>
                            </w:p>
                          </w:tc>
                        </w:tr>
                      </w:tbl>
                      <w:p w14:paraId="0091631E"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6213E3F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014A8CB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0EB34C9F" w14:textId="77777777">
                                      <w:tc>
                                        <w:tcPr>
                                          <w:tcW w:w="0" w:type="auto"/>
                                          <w:tcMar>
                                            <w:top w:w="0" w:type="dxa"/>
                                            <w:left w:w="270" w:type="dxa"/>
                                            <w:bottom w:w="135" w:type="dxa"/>
                                            <w:right w:w="270" w:type="dxa"/>
                                          </w:tcMar>
                                          <w:hideMark/>
                                        </w:tcPr>
                                        <w:p w14:paraId="64942AA5" w14:textId="77777777" w:rsidR="009D6B98" w:rsidRDefault="009D6B98">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0"/>
                                              <w:szCs w:val="30"/>
                                            </w:rPr>
                                            <w:t>In this issue:</w:t>
                                          </w:r>
                                          <w:r>
                                            <w:rPr>
                                              <w:rFonts w:ascii="Helvetica" w:eastAsia="Times New Roman" w:hAnsi="Helvetica" w:cs="Helvetica"/>
                                              <w:color w:val="656565"/>
                                              <w:sz w:val="18"/>
                                              <w:szCs w:val="18"/>
                                            </w:rPr>
                                            <w:br/>
                                            <w:t> </w:t>
                                          </w:r>
                                        </w:p>
                                        <w:p w14:paraId="2334F75A" w14:textId="77777777" w:rsidR="009D6B98" w:rsidRDefault="009D6B98">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 NO WAR WITH </w:t>
                                          </w:r>
                                          <w:proofErr w:type="gramStart"/>
                                          <w:r>
                                            <w:rPr>
                                              <w:rFonts w:ascii="Arial" w:eastAsia="Times New Roman" w:hAnsi="Arial" w:cs="Arial"/>
                                              <w:color w:val="000000"/>
                                              <w:sz w:val="27"/>
                                              <w:szCs w:val="27"/>
                                            </w:rPr>
                                            <w:t>CHINA  July</w:t>
                                          </w:r>
                                          <w:proofErr w:type="gramEnd"/>
                                          <w:r>
                                            <w:rPr>
                                              <w:rFonts w:ascii="Arial" w:eastAsia="Times New Roman" w:hAnsi="Arial" w:cs="Arial"/>
                                              <w:color w:val="000000"/>
                                              <w:sz w:val="27"/>
                                              <w:szCs w:val="27"/>
                                            </w:rPr>
                                            <w:t> 4 Rallies</w:t>
                                          </w:r>
                                        </w:p>
                                        <w:p w14:paraId="4201FCDB" w14:textId="77777777" w:rsidR="009D6B98" w:rsidRDefault="009D6B98">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Helvetica" w:eastAsia="Times New Roman" w:hAnsi="Helvetica" w:cs="Helvetica"/>
                                              <w:color w:val="000000"/>
                                              <w:sz w:val="27"/>
                                              <w:szCs w:val="27"/>
                                            </w:rPr>
                                            <w:t>* Australia-US Alliance Webinar Series: Webinar 4: Political and Democratic Rights</w:t>
                                          </w:r>
                                        </w:p>
                                        <w:p w14:paraId="614E2A22" w14:textId="77777777" w:rsidR="009D6B98" w:rsidRDefault="009D6B98">
                                          <w:pPr>
                                            <w:spacing w:line="360" w:lineRule="auto"/>
                                            <w:jc w:val="both"/>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 A People's Inquiry: Submissions keep rolling in; examples:</w:t>
                                          </w:r>
                                          <w:r>
                                            <w:rPr>
                                              <w:rFonts w:ascii="Arial" w:eastAsia="Times New Roman" w:hAnsi="Arial" w:cs="Arial"/>
                                              <w:color w:val="000000"/>
                                              <w:sz w:val="27"/>
                                              <w:szCs w:val="27"/>
                                            </w:rPr>
                                            <w:br/>
                                            <w:t>     Submission no 73 by Rosemary Morrow </w:t>
                                          </w:r>
                                          <w:r>
                                            <w:rPr>
                                              <w:rFonts w:ascii="Arial" w:eastAsia="Times New Roman" w:hAnsi="Arial" w:cs="Arial"/>
                                              <w:color w:val="000000"/>
                                              <w:sz w:val="27"/>
                                              <w:szCs w:val="27"/>
                                            </w:rPr>
                                            <w:br/>
                                            <w:t>     Submission no 142 by Bevan Ramsden </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 Have your say on Australian Foreign Policy using the IPAN </w:t>
                                          </w:r>
                                          <w:proofErr w:type="spellStart"/>
                                          <w:r>
                                            <w:rPr>
                                              <w:rFonts w:ascii="Arial" w:eastAsia="Times New Roman" w:hAnsi="Arial" w:cs="Arial"/>
                                              <w:color w:val="000000"/>
                                              <w:sz w:val="27"/>
                                              <w:szCs w:val="27"/>
                                            </w:rPr>
                                            <w:t>questionaire</w:t>
                                          </w:r>
                                          <w:proofErr w:type="spellEnd"/>
                                          <w:r>
                                            <w:rPr>
                                              <w:rFonts w:ascii="Arial" w:eastAsia="Times New Roman" w:hAnsi="Arial" w:cs="Arial"/>
                                              <w:color w:val="000000"/>
                                              <w:sz w:val="27"/>
                                              <w:szCs w:val="27"/>
                                            </w:rPr>
                                            <w:t xml:space="preserve"> with Survey Monkey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IPAN Public Statement on Palestine</w:t>
                                          </w:r>
                                          <w:r>
                                            <w:rPr>
                                              <w:rFonts w:ascii="Arial" w:eastAsia="Times New Roman" w:hAnsi="Arial" w:cs="Arial"/>
                                              <w:color w:val="000000"/>
                                              <w:sz w:val="27"/>
                                              <w:szCs w:val="27"/>
                                            </w:rPr>
                                            <w:br/>
                                          </w:r>
                                          <w:r>
                                            <w:rPr>
                                              <w:rFonts w:ascii="Arial" w:eastAsia="Times New Roman" w:hAnsi="Arial" w:cs="Arial"/>
                                              <w:color w:val="000000"/>
                                              <w:sz w:val="27"/>
                                              <w:szCs w:val="27"/>
                                            </w:rPr>
                                            <w:br/>
                                            <w:t>* Jews in Australia stand in solidarity with Palestine- Statement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656565"/>
                                              <w:sz w:val="27"/>
                                              <w:szCs w:val="27"/>
                                            </w:rPr>
                                            <w:t>* GDAMs Day Rally in Brisbane</w:t>
                                          </w:r>
                                          <w:r>
                                            <w:rPr>
                                              <w:rFonts w:ascii="Arial" w:eastAsia="Times New Roman" w:hAnsi="Arial" w:cs="Arial"/>
                                              <w:color w:val="656565"/>
                                              <w:sz w:val="27"/>
                                              <w:szCs w:val="27"/>
                                            </w:rPr>
                                            <w:br/>
                                          </w:r>
                                          <w:r>
                                            <w:rPr>
                                              <w:rFonts w:ascii="Arial" w:eastAsia="Times New Roman" w:hAnsi="Arial" w:cs="Arial"/>
                                              <w:color w:val="656565"/>
                                              <w:sz w:val="27"/>
                                              <w:szCs w:val="27"/>
                                            </w:rPr>
                                            <w:lastRenderedPageBreak/>
                                            <w:br/>
                                          </w:r>
                                          <w:r>
                                            <w:rPr>
                                              <w:rFonts w:ascii="Arial" w:eastAsia="Times New Roman" w:hAnsi="Arial" w:cs="Arial"/>
                                              <w:color w:val="000000"/>
                                              <w:sz w:val="27"/>
                                              <w:szCs w:val="27"/>
                                            </w:rPr>
                                            <w:t>* IPAN Public Statement: It's Time for a Fossil Fuel Free Future- NOT WAR</w:t>
                                          </w:r>
                                          <w:r>
                                            <w:rPr>
                                              <w:rFonts w:ascii="Helvetica" w:eastAsia="Times New Roman" w:hAnsi="Helvetica" w:cs="Helvetica"/>
                                              <w:color w:val="656565"/>
                                              <w:sz w:val="27"/>
                                              <w:szCs w:val="27"/>
                                            </w:rPr>
                                            <w:br/>
                                          </w:r>
                                          <w:r>
                                            <w:rPr>
                                              <w:rFonts w:ascii="Helvetica" w:eastAsia="Times New Roman" w:hAnsi="Helvetica" w:cs="Helvetica"/>
                                              <w:color w:val="656565"/>
                                              <w:sz w:val="27"/>
                                              <w:szCs w:val="27"/>
                                            </w:rPr>
                                            <w:br/>
                                          </w:r>
                                          <w:r>
                                            <w:rPr>
                                              <w:rFonts w:ascii="Helvetica" w:eastAsia="Times New Roman" w:hAnsi="Helvetica" w:cs="Helvetica"/>
                                              <w:color w:val="000000"/>
                                              <w:sz w:val="27"/>
                                              <w:szCs w:val="27"/>
                                            </w:rPr>
                                            <w:t>* Youth Voices for Peace</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t xml:space="preserve">* Disrupt </w:t>
                                          </w:r>
                                          <w:proofErr w:type="spellStart"/>
                                          <w:r>
                                            <w:rPr>
                                              <w:rFonts w:ascii="Arial" w:eastAsia="Times New Roman" w:hAnsi="Arial" w:cs="Arial"/>
                                              <w:color w:val="000000"/>
                                              <w:sz w:val="27"/>
                                              <w:szCs w:val="27"/>
                                            </w:rPr>
                                            <w:t>Landforces</w:t>
                                          </w:r>
                                          <w:proofErr w:type="spellEnd"/>
                                          <w:r>
                                            <w:rPr>
                                              <w:rFonts w:ascii="Arial" w:eastAsia="Times New Roman" w:hAnsi="Arial" w:cs="Arial"/>
                                              <w:color w:val="000000"/>
                                              <w:sz w:val="27"/>
                                              <w:szCs w:val="27"/>
                                            </w:rPr>
                                            <w:t xml:space="preserve"> Protests</w:t>
                                          </w:r>
                                          <w:r>
                                            <w:rPr>
                                              <w:rFonts w:ascii="Arial" w:eastAsia="Times New Roman" w:hAnsi="Arial" w:cs="Arial"/>
                                              <w:color w:val="000000"/>
                                              <w:sz w:val="27"/>
                                              <w:szCs w:val="27"/>
                                            </w:rPr>
                                            <w:br/>
                                          </w:r>
                                          <w:r>
                                            <w:rPr>
                                              <w:rFonts w:ascii="Arial" w:eastAsia="Times New Roman" w:hAnsi="Arial" w:cs="Arial"/>
                                              <w:color w:val="000000"/>
                                              <w:sz w:val="27"/>
                                              <w:szCs w:val="27"/>
                                            </w:rPr>
                                            <w:br/>
                                            <w:t>* Cache Splash: Australia bucks global trend, ramps up weapons spending - Alison Broinowski</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Hugh White on China: 'It would probably be the biggest war since 1945... And it would very likely become a nuclear war'.</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Sowing the seeds for war is simply  reckless domestic politics - Margaret Beavis</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t>* The US-Australia Alliance and the escalation of risk -Clinton Fernandes</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Victorian Trades Hall Council takes anti-war stance</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t>* Time to silence the drums of war - Joseph Camilleri</w:t>
                                          </w:r>
                                          <w:r>
                                            <w:rPr>
                                              <w:rFonts w:ascii="Arial" w:eastAsia="Times New Roman" w:hAnsi="Arial" w:cs="Arial"/>
                                              <w:color w:val="000000"/>
                                              <w:sz w:val="27"/>
                                              <w:szCs w:val="27"/>
                                            </w:rPr>
                                            <w:br/>
                                          </w:r>
                                          <w:r>
                                            <w:rPr>
                                              <w:rFonts w:ascii="Arial" w:eastAsia="Times New Roman" w:hAnsi="Arial" w:cs="Arial"/>
                                              <w:color w:val="000000"/>
                                              <w:sz w:val="27"/>
                                              <w:szCs w:val="27"/>
                                            </w:rPr>
                                            <w:br/>
                                            <w:t>* Dangerous talk of war with China is not in the national interest - John Hewson</w:t>
                                          </w:r>
                                          <w:r>
                                            <w:rPr>
                                              <w:rFonts w:ascii="Arial" w:eastAsia="Times New Roman" w:hAnsi="Arial" w:cs="Arial"/>
                                              <w:color w:val="000000"/>
                                              <w:sz w:val="27"/>
                                              <w:szCs w:val="27"/>
                                            </w:rPr>
                                            <w:br/>
                                          </w:r>
                                          <w:r>
                                            <w:rPr>
                                              <w:rFonts w:ascii="Arial" w:eastAsia="Times New Roman" w:hAnsi="Arial" w:cs="Arial"/>
                                              <w:color w:val="000000"/>
                                              <w:sz w:val="27"/>
                                              <w:szCs w:val="27"/>
                                            </w:rPr>
                                            <w:br/>
                                            <w:t xml:space="preserve">* Drop the Prosecutions: Rally for Bernard </w:t>
                                          </w:r>
                                          <w:proofErr w:type="spellStart"/>
                                          <w:r>
                                            <w:rPr>
                                              <w:rFonts w:ascii="Arial" w:eastAsia="Times New Roman" w:hAnsi="Arial" w:cs="Arial"/>
                                              <w:color w:val="000000"/>
                                              <w:sz w:val="27"/>
                                              <w:szCs w:val="27"/>
                                            </w:rPr>
                                            <w:t>Collaery</w:t>
                                          </w:r>
                                          <w:proofErr w:type="spellEnd"/>
                                          <w:r>
                                            <w:rPr>
                                              <w:rFonts w:ascii="Arial" w:eastAsia="Times New Roman" w:hAnsi="Arial" w:cs="Arial"/>
                                              <w:color w:val="000000"/>
                                              <w:sz w:val="27"/>
                                              <w:szCs w:val="27"/>
                                            </w:rPr>
                                            <w:t xml:space="preserve"> - Canberra</w:t>
                                          </w:r>
                                          <w:r>
                                            <w:rPr>
                                              <w:rFonts w:ascii="Arial" w:eastAsia="Times New Roman" w:hAnsi="Arial" w:cs="Arial"/>
                                              <w:color w:val="000000"/>
                                              <w:sz w:val="27"/>
                                              <w:szCs w:val="27"/>
                                            </w:rPr>
                                            <w:br/>
                                          </w:r>
                                          <w:r>
                                            <w:rPr>
                                              <w:rFonts w:ascii="Arial" w:eastAsia="Times New Roman" w:hAnsi="Arial" w:cs="Arial"/>
                                              <w:color w:val="000000"/>
                                              <w:sz w:val="27"/>
                                              <w:szCs w:val="27"/>
                                            </w:rPr>
                                            <w:lastRenderedPageBreak/>
                                            <w:br/>
                                            <w:t xml:space="preserve">* Oil under troubled waters - Bernard </w:t>
                                          </w:r>
                                          <w:proofErr w:type="spellStart"/>
                                          <w:r>
                                            <w:rPr>
                                              <w:rFonts w:ascii="Arial" w:eastAsia="Times New Roman" w:hAnsi="Arial" w:cs="Arial"/>
                                              <w:color w:val="000000"/>
                                              <w:sz w:val="27"/>
                                              <w:szCs w:val="27"/>
                                            </w:rPr>
                                            <w:t>Collaery</w:t>
                                          </w:r>
                                          <w:proofErr w:type="spellEnd"/>
                                          <w:r>
                                            <w:rPr>
                                              <w:rFonts w:ascii="Arial" w:eastAsia="Times New Roman" w:hAnsi="Arial" w:cs="Arial"/>
                                              <w:color w:val="000000"/>
                                              <w:sz w:val="27"/>
                                              <w:szCs w:val="27"/>
                                            </w:rPr>
                                            <w:t xml:space="preserve"> book launch</w:t>
                                          </w:r>
                                          <w:r>
                                            <w:rPr>
                                              <w:rFonts w:ascii="Arial" w:eastAsia="Times New Roman" w:hAnsi="Arial" w:cs="Arial"/>
                                              <w:color w:val="000000"/>
                                              <w:sz w:val="27"/>
                                              <w:szCs w:val="27"/>
                                            </w:rPr>
                                            <w:br/>
                                          </w:r>
                                          <w:r>
                                            <w:rPr>
                                              <w:rFonts w:ascii="Arial" w:eastAsia="Times New Roman" w:hAnsi="Arial" w:cs="Arial"/>
                                              <w:color w:val="000000"/>
                                              <w:sz w:val="27"/>
                                              <w:szCs w:val="27"/>
                                            </w:rPr>
                                            <w:br/>
                                            <w:t>* Imagining a better world: Richard Falk &amp; Stuart Rees in conversation with Joseph Camilleri</w:t>
                                          </w:r>
                                          <w:r>
                                            <w:rPr>
                                              <w:rFonts w:ascii="Arial" w:eastAsia="Times New Roman" w:hAnsi="Arial" w:cs="Arial"/>
                                              <w:color w:val="000000"/>
                                              <w:sz w:val="27"/>
                                              <w:szCs w:val="27"/>
                                            </w:rPr>
                                            <w:br/>
                                          </w:r>
                                          <w:r>
                                            <w:rPr>
                                              <w:rFonts w:ascii="Arial" w:eastAsia="Times New Roman" w:hAnsi="Arial" w:cs="Arial"/>
                                              <w:color w:val="000000"/>
                                              <w:sz w:val="27"/>
                                              <w:szCs w:val="27"/>
                                            </w:rPr>
                                            <w:br/>
                                            <w:t>* NCA approval of destructive measures at war memorial defies wishes of the community- Media release</w:t>
                                          </w:r>
                                          <w:r>
                                            <w:rPr>
                                              <w:rFonts w:ascii="Arial" w:eastAsia="Times New Roman" w:hAnsi="Arial" w:cs="Arial"/>
                                              <w:color w:val="000000"/>
                                              <w:sz w:val="27"/>
                                              <w:szCs w:val="27"/>
                                            </w:rPr>
                                            <w:br/>
                                          </w:r>
                                          <w:r>
                                            <w:rPr>
                                              <w:rFonts w:ascii="Arial" w:eastAsia="Times New Roman" w:hAnsi="Arial" w:cs="Arial"/>
                                              <w:color w:val="000000"/>
                                              <w:sz w:val="27"/>
                                              <w:szCs w:val="27"/>
                                            </w:rPr>
                                            <w:br/>
                                            <w:t>* Pathways of Peace - May-June Calendar</w:t>
                                          </w:r>
                                          <w:r>
                                            <w:rPr>
                                              <w:rFonts w:ascii="Arial" w:eastAsia="Times New Roman" w:hAnsi="Arial" w:cs="Arial"/>
                                              <w:color w:val="000000"/>
                                              <w:sz w:val="27"/>
                                              <w:szCs w:val="27"/>
                                            </w:rPr>
                                            <w:br/>
                                          </w:r>
                                          <w:r>
                                            <w:rPr>
                                              <w:rFonts w:ascii="Arial" w:eastAsia="Times New Roman" w:hAnsi="Arial" w:cs="Arial"/>
                                              <w:color w:val="000000"/>
                                              <w:sz w:val="27"/>
                                              <w:szCs w:val="27"/>
                                            </w:rPr>
                                            <w:br/>
                                            <w:t>* Lismore support for Asylum Seekers and Refugees</w:t>
                                          </w:r>
                                          <w:r>
                                            <w:rPr>
                                              <w:rFonts w:ascii="Arial" w:eastAsia="Times New Roman" w:hAnsi="Arial" w:cs="Arial"/>
                                              <w:color w:val="000000"/>
                                              <w:sz w:val="27"/>
                                              <w:szCs w:val="27"/>
                                            </w:rPr>
                                            <w:br/>
                                          </w:r>
                                          <w:r>
                                            <w:rPr>
                                              <w:rFonts w:ascii="Arial" w:eastAsia="Times New Roman" w:hAnsi="Arial" w:cs="Arial"/>
                                              <w:color w:val="000000"/>
                                              <w:sz w:val="27"/>
                                              <w:szCs w:val="27"/>
                                            </w:rPr>
                                            <w:br/>
                                            <w:t>* WILF presentation of Peace Women's Awards for 7 Australian Women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Rapid Public Response</w:t>
                                          </w:r>
                                        </w:p>
                                      </w:tc>
                                    </w:tr>
                                  </w:tbl>
                                  <w:p w14:paraId="0F8F2351" w14:textId="77777777" w:rsidR="009D6B98" w:rsidRDefault="009D6B98">
                                    <w:pPr>
                                      <w:rPr>
                                        <w:rFonts w:ascii="Times New Roman" w:eastAsia="Times New Roman" w:hAnsi="Times New Roman" w:cs="Times New Roman"/>
                                        <w:sz w:val="20"/>
                                        <w:szCs w:val="20"/>
                                      </w:rPr>
                                    </w:pPr>
                                  </w:p>
                                </w:tc>
                              </w:tr>
                            </w:tbl>
                            <w:p w14:paraId="2404AAA9" w14:textId="77777777" w:rsidR="009D6B98" w:rsidRDefault="009D6B98">
                              <w:pPr>
                                <w:rPr>
                                  <w:rFonts w:ascii="Times New Roman" w:eastAsia="Times New Roman" w:hAnsi="Times New Roman" w:cs="Times New Roman"/>
                                  <w:sz w:val="20"/>
                                  <w:szCs w:val="20"/>
                                </w:rPr>
                              </w:pPr>
                            </w:p>
                          </w:tc>
                        </w:tr>
                      </w:tbl>
                      <w:p w14:paraId="301E815F"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2CDABFD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46AE0149"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0EA6814F" w14:textId="77777777">
                                      <w:tc>
                                        <w:tcPr>
                                          <w:tcW w:w="0" w:type="auto"/>
                                          <w:tcMar>
                                            <w:top w:w="0" w:type="dxa"/>
                                            <w:left w:w="270" w:type="dxa"/>
                                            <w:bottom w:w="135" w:type="dxa"/>
                                            <w:right w:w="270" w:type="dxa"/>
                                          </w:tcMar>
                                          <w:hideMark/>
                                        </w:tcPr>
                                        <w:p w14:paraId="1D55DF7F" w14:textId="77777777" w:rsidR="009D6B98" w:rsidRDefault="009D6B98">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No WAR WITH CHINA</w:t>
                                          </w:r>
                                          <w:r>
                                            <w:rPr>
                                              <w:rFonts w:ascii="Arial" w:eastAsia="Times New Roman" w:hAnsi="Arial" w:cs="Arial"/>
                                              <w:b/>
                                              <w:bCs/>
                                              <w:color w:val="000000"/>
                                              <w:sz w:val="36"/>
                                              <w:szCs w:val="36"/>
                                            </w:rPr>
                                            <w:br/>
                                          </w:r>
                                          <w:r>
                                            <w:rPr>
                                              <w:rStyle w:val="Strong"/>
                                              <w:rFonts w:ascii="Arial" w:eastAsia="Times New Roman" w:hAnsi="Arial" w:cs="Arial"/>
                                              <w:color w:val="000000"/>
                                              <w:sz w:val="36"/>
                                              <w:szCs w:val="36"/>
                                            </w:rPr>
                                            <w:t>JULY 4 RALLIES</w:t>
                                          </w:r>
                                          <w:r>
                                            <w:rPr>
                                              <w:rFonts w:ascii="Helvetica" w:eastAsia="Times New Roman" w:hAnsi="Helvetica" w:cs="Helvetica"/>
                                              <w:color w:val="656565"/>
                                              <w:sz w:val="18"/>
                                              <w:szCs w:val="18"/>
                                            </w:rPr>
                                            <w:br/>
                                            <w:t> </w:t>
                                          </w:r>
                                        </w:p>
                                        <w:p w14:paraId="026BD7A5" w14:textId="77777777" w:rsidR="009D6B98" w:rsidRDefault="009D6B9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 xml:space="preserve">Adelaide: </w:t>
                                          </w:r>
                                        </w:p>
                                        <w:p w14:paraId="7E3C7382" w14:textId="77777777" w:rsidR="009D6B98" w:rsidRDefault="009D6B98">
                                          <w:pPr>
                                            <w:spacing w:line="360" w:lineRule="auto"/>
                                            <w:jc w:val="both"/>
                                            <w:rPr>
                                              <w:rFonts w:ascii="Helvetica" w:eastAsia="Times New Roman" w:hAnsi="Helvetica" w:cs="Helvetica"/>
                                              <w:color w:val="656565"/>
                                              <w:sz w:val="18"/>
                                              <w:szCs w:val="18"/>
                                            </w:rPr>
                                          </w:pPr>
                                          <w:r>
                                            <w:rPr>
                                              <w:rStyle w:val="Strong"/>
                                              <w:rFonts w:ascii="Arial" w:eastAsia="Times New Roman" w:hAnsi="Arial" w:cs="Arial"/>
                                              <w:color w:val="000000"/>
                                              <w:sz w:val="27"/>
                                              <w:szCs w:val="27"/>
                                            </w:rPr>
                                            <w:t xml:space="preserve">As part of national actions on the day, IPAN (SA) calls on South Australians to join us in standing for peaceful and negotiated solutions to conflicts between China and </w:t>
                                          </w:r>
                                          <w:proofErr w:type="spellStart"/>
                                          <w:proofErr w:type="gramStart"/>
                                          <w:r>
                                            <w:rPr>
                                              <w:rStyle w:val="Strong"/>
                                              <w:rFonts w:ascii="Arial" w:eastAsia="Times New Roman" w:hAnsi="Arial" w:cs="Arial"/>
                                              <w:color w:val="000000"/>
                                              <w:sz w:val="27"/>
                                              <w:szCs w:val="27"/>
                                            </w:rPr>
                                            <w:t>it's</w:t>
                                          </w:r>
                                          <w:proofErr w:type="spellEnd"/>
                                          <w:proofErr w:type="gramEnd"/>
                                          <w:r>
                                            <w:rPr>
                                              <w:rStyle w:val="Strong"/>
                                              <w:rFonts w:ascii="Arial" w:eastAsia="Times New Roman" w:hAnsi="Arial" w:cs="Arial"/>
                                              <w:color w:val="000000"/>
                                              <w:sz w:val="27"/>
                                              <w:szCs w:val="27"/>
                                            </w:rPr>
                                            <w:t xml:space="preserve"> neighbours, and China, the US and Australia</w:t>
                                          </w:r>
                                        </w:p>
                                        <w:p w14:paraId="702846A0" w14:textId="77777777" w:rsidR="009D6B98" w:rsidRDefault="009D6B98">
                                          <w:pPr>
                                            <w:spacing w:before="150" w:after="150" w:line="360" w:lineRule="auto"/>
                                            <w:jc w:val="both"/>
                                            <w:rPr>
                                              <w:rFonts w:ascii="Helvetica" w:hAnsi="Helvetica" w:cs="Helvetica"/>
                                              <w:color w:val="656565"/>
                                              <w:sz w:val="18"/>
                                              <w:szCs w:val="18"/>
                                            </w:rPr>
                                          </w:pPr>
                                          <w:proofErr w:type="gramStart"/>
                                          <w:r>
                                            <w:rPr>
                                              <w:rFonts w:ascii="Arial" w:hAnsi="Arial" w:cs="Arial"/>
                                              <w:color w:val="000000"/>
                                              <w:sz w:val="27"/>
                                              <w:szCs w:val="27"/>
                                            </w:rPr>
                                            <w:lastRenderedPageBreak/>
                                            <w:t>Don't</w:t>
                                          </w:r>
                                          <w:proofErr w:type="gramEnd"/>
                                          <w:r>
                                            <w:rPr>
                                              <w:rFonts w:ascii="Arial" w:hAnsi="Arial" w:cs="Arial"/>
                                              <w:color w:val="000000"/>
                                              <w:sz w:val="27"/>
                                              <w:szCs w:val="27"/>
                                            </w:rPr>
                                            <w:t xml:space="preserve"> join the government in waving young Australians off to yet another great power war/ For non-alignment or neutrality!</w:t>
                                          </w:r>
                                        </w:p>
                                        <w:p w14:paraId="542A5765" w14:textId="77777777" w:rsidR="009D6B98" w:rsidRDefault="009D6B98">
                                          <w:pPr>
                                            <w:spacing w:before="150" w:after="150" w:line="360" w:lineRule="auto"/>
                                            <w:jc w:val="both"/>
                                            <w:rPr>
                                              <w:rFonts w:ascii="Helvetica" w:hAnsi="Helvetica" w:cs="Helvetica"/>
                                              <w:color w:val="656565"/>
                                              <w:sz w:val="18"/>
                                              <w:szCs w:val="18"/>
                                            </w:rPr>
                                          </w:pPr>
                                          <w:r>
                                            <w:rPr>
                                              <w:rStyle w:val="Strong"/>
                                              <w:rFonts w:ascii="Arial" w:hAnsi="Arial" w:cs="Arial"/>
                                              <w:color w:val="000000"/>
                                              <w:sz w:val="27"/>
                                              <w:szCs w:val="27"/>
                                            </w:rPr>
                                            <w:t>Rally on corner North Terrace/Kintore Ave. (War Memorial) at 1 pm -</w:t>
                                          </w:r>
                                          <w:r>
                                            <w:rPr>
                                              <w:rFonts w:ascii="Helvetica" w:hAnsi="Helvetica" w:cs="Helvetica"/>
                                              <w:color w:val="656565"/>
                                              <w:sz w:val="18"/>
                                              <w:szCs w:val="18"/>
                                            </w:rPr>
                                            <w:br/>
                                          </w:r>
                                          <w:r>
                                            <w:rPr>
                                              <w:rFonts w:ascii="Arial" w:hAnsi="Arial" w:cs="Arial"/>
                                              <w:color w:val="000000"/>
                                              <w:sz w:val="27"/>
                                              <w:szCs w:val="27"/>
                                            </w:rPr>
                                            <w:t>Speakers TBA</w:t>
                                          </w:r>
                                          <w:r>
                                            <w:rPr>
                                              <w:rFonts w:ascii="Helvetica" w:hAnsi="Helvetica" w:cs="Helvetica"/>
                                              <w:color w:val="656565"/>
                                              <w:sz w:val="18"/>
                                              <w:szCs w:val="18"/>
                                            </w:rPr>
                                            <w:br/>
                                            <w:t> </w:t>
                                          </w:r>
                                        </w:p>
                                        <w:p w14:paraId="77678D7D" w14:textId="77777777" w:rsidR="009D6B98" w:rsidRDefault="009D6B98">
                                          <w:pPr>
                                            <w:spacing w:line="360" w:lineRule="auto"/>
                                            <w:jc w:val="both"/>
                                            <w:rPr>
                                              <w:rFonts w:ascii="Helvetica" w:eastAsia="Times New Roman" w:hAnsi="Helvetica" w:cs="Helvetica"/>
                                              <w:color w:val="656565"/>
                                              <w:sz w:val="18"/>
                                              <w:szCs w:val="18"/>
                                            </w:rPr>
                                          </w:pPr>
                                          <w:r>
                                            <w:rPr>
                                              <w:rStyle w:val="Strong"/>
                                              <w:rFonts w:ascii="Arial" w:eastAsia="Times New Roman" w:hAnsi="Arial" w:cs="Arial"/>
                                              <w:color w:val="000000"/>
                                              <w:sz w:val="36"/>
                                              <w:szCs w:val="36"/>
                                            </w:rPr>
                                            <w:t>Melbourne: </w:t>
                                          </w:r>
                                          <w:r>
                                            <w:rPr>
                                              <w:rFonts w:ascii="Helvetica" w:eastAsia="Times New Roman" w:hAnsi="Helvetica" w:cs="Helvetica"/>
                                              <w:color w:val="000000"/>
                                              <w:sz w:val="27"/>
                                              <w:szCs w:val="27"/>
                                            </w:rPr>
                                            <w:t>Sunday 4th July Webinar, co-sponsored by IPAN-Victoria and several peace organisations.  Speakers and details TBA. Public rally and leaflet handouts will depend on Covid-19 requirements and restrictions.  TBA closer to the date.</w:t>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Information:  </w:t>
                                          </w:r>
                                          <w:hyperlink r:id="rId7" w:history="1">
                                            <w:r>
                                              <w:rPr>
                                                <w:rStyle w:val="Hyperlink"/>
                                                <w:rFonts w:ascii="Arial" w:eastAsia="Times New Roman" w:hAnsi="Arial" w:cs="Arial"/>
                                                <w:color w:val="000000"/>
                                                <w:sz w:val="27"/>
                                                <w:szCs w:val="27"/>
                                              </w:rPr>
                                              <w:t>ipan.victoria1@gmail.com</w:t>
                                            </w:r>
                                          </w:hyperlink>
                                          <w:r>
                                            <w:rPr>
                                              <w:rFonts w:ascii="Arial" w:eastAsia="Times New Roman" w:hAnsi="Arial" w:cs="Arial"/>
                                              <w:color w:val="000000"/>
                                              <w:sz w:val="27"/>
                                              <w:szCs w:val="27"/>
                                            </w:rPr>
                                            <w:t>;  0417456001</w:t>
                                          </w:r>
                                          <w:r>
                                            <w:rPr>
                                              <w:rFonts w:ascii="Helvetica" w:eastAsia="Times New Roman" w:hAnsi="Helvetica" w:cs="Helvetica"/>
                                              <w:color w:val="656565"/>
                                              <w:sz w:val="18"/>
                                              <w:szCs w:val="18"/>
                                            </w:rPr>
                                            <w:br/>
                                            <w:t> </w:t>
                                          </w:r>
                                        </w:p>
                                        <w:p w14:paraId="5AABDF68" w14:textId="77777777" w:rsidR="009D6B98" w:rsidRDefault="009D6B98">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Sydney: </w:t>
                                          </w:r>
                                          <w:r>
                                            <w:rPr>
                                              <w:rFonts w:ascii="Arial" w:eastAsia="Times New Roman" w:hAnsi="Arial" w:cs="Arial"/>
                                              <w:color w:val="000000"/>
                                              <w:sz w:val="27"/>
                                              <w:szCs w:val="27"/>
                                            </w:rPr>
                                            <w:t>Sydney Town Hall at 2.00pm on Sunday July 4.</w:t>
                                          </w:r>
                                        </w:p>
                                      </w:tc>
                                    </w:tr>
                                  </w:tbl>
                                  <w:p w14:paraId="24BB7616" w14:textId="77777777" w:rsidR="009D6B98" w:rsidRDefault="009D6B98">
                                    <w:pPr>
                                      <w:rPr>
                                        <w:rFonts w:ascii="Times New Roman" w:eastAsia="Times New Roman" w:hAnsi="Times New Roman" w:cs="Times New Roman"/>
                                        <w:sz w:val="20"/>
                                        <w:szCs w:val="20"/>
                                      </w:rPr>
                                    </w:pPr>
                                  </w:p>
                                </w:tc>
                              </w:tr>
                            </w:tbl>
                            <w:p w14:paraId="1C741873" w14:textId="77777777" w:rsidR="009D6B98" w:rsidRDefault="009D6B98">
                              <w:pPr>
                                <w:rPr>
                                  <w:rFonts w:ascii="Times New Roman" w:eastAsia="Times New Roman" w:hAnsi="Times New Roman" w:cs="Times New Roman"/>
                                  <w:sz w:val="20"/>
                                  <w:szCs w:val="20"/>
                                </w:rPr>
                              </w:pPr>
                            </w:p>
                          </w:tc>
                        </w:tr>
                      </w:tbl>
                      <w:p w14:paraId="5EFE0FDD"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68D0417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9D6B98" w14:paraId="29770A61" w14:textId="77777777">
                                <w:tc>
                                  <w:tcPr>
                                    <w:tcW w:w="0" w:type="auto"/>
                                    <w:tcMar>
                                      <w:top w:w="0" w:type="dxa"/>
                                      <w:left w:w="135" w:type="dxa"/>
                                      <w:bottom w:w="0" w:type="dxa"/>
                                      <w:right w:w="135" w:type="dxa"/>
                                    </w:tcMar>
                                    <w:hideMark/>
                                  </w:tcPr>
                                  <w:p w14:paraId="53B3880C" w14:textId="1309ED06" w:rsidR="009D6B98" w:rsidRDefault="009D6B98">
                                    <w:pPr>
                                      <w:jc w:val="center"/>
                                      <w:rPr>
                                        <w:rFonts w:eastAsia="Times New Roman"/>
                                      </w:rPr>
                                    </w:pPr>
                                    <w:r>
                                      <w:rPr>
                                        <w:rFonts w:eastAsia="Times New Roman"/>
                                        <w:noProof/>
                                      </w:rPr>
                                      <w:lastRenderedPageBreak/>
                                      <w:drawing>
                                        <wp:inline distT="0" distB="0" distL="0" distR="0" wp14:anchorId="67E28C93" wp14:editId="74FFC3DD">
                                          <wp:extent cx="5143500" cy="65976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0" cy="6597650"/>
                                                  </a:xfrm>
                                                  <a:prstGeom prst="rect">
                                                    <a:avLst/>
                                                  </a:prstGeom>
                                                  <a:noFill/>
                                                  <a:ln>
                                                    <a:noFill/>
                                                  </a:ln>
                                                </pic:spPr>
                                              </pic:pic>
                                            </a:graphicData>
                                          </a:graphic>
                                        </wp:inline>
                                      </w:drawing>
                                    </w:r>
                                  </w:p>
                                </w:tc>
                              </w:tr>
                            </w:tbl>
                            <w:p w14:paraId="56D5F2CB" w14:textId="77777777" w:rsidR="009D6B98" w:rsidRDefault="009D6B98">
                              <w:pPr>
                                <w:rPr>
                                  <w:rFonts w:ascii="Times New Roman" w:eastAsia="Times New Roman" w:hAnsi="Times New Roman" w:cs="Times New Roman"/>
                                  <w:sz w:val="20"/>
                                  <w:szCs w:val="20"/>
                                </w:rPr>
                              </w:pPr>
                            </w:p>
                          </w:tc>
                        </w:tr>
                      </w:tbl>
                      <w:p w14:paraId="186D6042" w14:textId="77777777" w:rsidR="009D6B98" w:rsidRDefault="009D6B98">
                        <w:pPr>
                          <w:rPr>
                            <w:rFonts w:ascii="Times New Roman" w:eastAsia="Times New Roman" w:hAnsi="Times New Roman" w:cs="Times New Roman"/>
                            <w:sz w:val="20"/>
                            <w:szCs w:val="20"/>
                          </w:rPr>
                        </w:pPr>
                      </w:p>
                    </w:tc>
                  </w:tr>
                  <w:tr w:rsidR="009D6B98" w14:paraId="0E77853F" w14:textId="77777777">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8726"/>
                        </w:tblGrid>
                        <w:tr w:rsidR="009D6B98" w14:paraId="6346355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381EF2E3"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73599359" w14:textId="77777777">
                                      <w:tc>
                                        <w:tcPr>
                                          <w:tcW w:w="0" w:type="auto"/>
                                          <w:tcMar>
                                            <w:top w:w="0" w:type="dxa"/>
                                            <w:left w:w="270" w:type="dxa"/>
                                            <w:bottom w:w="135" w:type="dxa"/>
                                            <w:right w:w="270" w:type="dxa"/>
                                          </w:tcMar>
                                          <w:hideMark/>
                                        </w:tcPr>
                                        <w:p w14:paraId="5C4C39FD" w14:textId="77777777" w:rsidR="009D6B98" w:rsidRDefault="009D6B98">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If you missed this 4th webinar in the popular IPAN Inquiry webinar series</w:t>
                                          </w:r>
                                          <w:r>
                                            <w:rPr>
                                              <w:rFonts w:ascii="Helvetica" w:eastAsia="Times New Roman" w:hAnsi="Helvetica" w:cs="Helvetica"/>
                                              <w:color w:val="202020"/>
                                              <w:sz w:val="24"/>
                                              <w:szCs w:val="24"/>
                                            </w:rPr>
                                            <w:br/>
                                          </w:r>
                                          <w:r>
                                            <w:rPr>
                                              <w:rFonts w:ascii="Arial" w:eastAsia="Times New Roman" w:hAnsi="Arial" w:cs="Arial"/>
                                              <w:color w:val="000000"/>
                                              <w:sz w:val="36"/>
                                              <w:szCs w:val="36"/>
                                            </w:rPr>
                                            <w:t xml:space="preserve">Listen </w:t>
                                          </w:r>
                                          <w:hyperlink r:id="rId9" w:tgtFrame="_blank" w:history="1">
                                            <w:r>
                                              <w:rPr>
                                                <w:rStyle w:val="Strong"/>
                                                <w:rFonts w:ascii="Arial" w:eastAsia="Times New Roman" w:hAnsi="Arial" w:cs="Arial"/>
                                                <w:color w:val="007C89"/>
                                                <w:sz w:val="36"/>
                                                <w:szCs w:val="36"/>
                                                <w:u w:val="single"/>
                                              </w:rPr>
                                              <w:t>HERE</w:t>
                                            </w:r>
                                          </w:hyperlink>
                                        </w:p>
                                      </w:tc>
                                    </w:tr>
                                  </w:tbl>
                                  <w:p w14:paraId="4E76A183" w14:textId="77777777" w:rsidR="009D6B98" w:rsidRDefault="009D6B98">
                                    <w:pPr>
                                      <w:rPr>
                                        <w:rFonts w:ascii="Times New Roman" w:eastAsia="Times New Roman" w:hAnsi="Times New Roman" w:cs="Times New Roman"/>
                                        <w:sz w:val="20"/>
                                        <w:szCs w:val="20"/>
                                      </w:rPr>
                                    </w:pPr>
                                  </w:p>
                                </w:tc>
                              </w:tr>
                            </w:tbl>
                            <w:p w14:paraId="1658AF35" w14:textId="77777777" w:rsidR="009D6B98" w:rsidRDefault="009D6B98">
                              <w:pPr>
                                <w:rPr>
                                  <w:rFonts w:ascii="Times New Roman" w:eastAsia="Times New Roman" w:hAnsi="Times New Roman" w:cs="Times New Roman"/>
                                  <w:sz w:val="20"/>
                                  <w:szCs w:val="20"/>
                                </w:rPr>
                              </w:pPr>
                            </w:p>
                          </w:tc>
                        </w:tr>
                      </w:tbl>
                      <w:p w14:paraId="1778D6BF"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06B920F9" w14:textId="77777777">
                          <w:tc>
                            <w:tcPr>
                              <w:tcW w:w="0" w:type="auto"/>
                              <w:tcMar>
                                <w:top w:w="135" w:type="dxa"/>
                                <w:left w:w="135" w:type="dxa"/>
                                <w:bottom w:w="135" w:type="dxa"/>
                                <w:right w:w="135" w:type="dxa"/>
                              </w:tcMar>
                              <w:hideMark/>
                            </w:tcPr>
                            <w:tbl>
                              <w:tblPr>
                                <w:tblpPr w:leftFromText="45" w:rightFromText="45" w:vertAnchor="text"/>
                                <w:tblW w:w="4095" w:type="dxa"/>
                                <w:tblCellMar>
                                  <w:left w:w="0" w:type="dxa"/>
                                  <w:right w:w="0" w:type="dxa"/>
                                </w:tblCellMar>
                                <w:tblLook w:val="04A0" w:firstRow="1" w:lastRow="0" w:firstColumn="1" w:lastColumn="0" w:noHBand="0" w:noVBand="1"/>
                              </w:tblPr>
                              <w:tblGrid>
                                <w:gridCol w:w="4095"/>
                              </w:tblGrid>
                              <w:tr w:rsidR="009D6B98" w14:paraId="6BAD63C3" w14:textId="77777777">
                                <w:tc>
                                  <w:tcPr>
                                    <w:tcW w:w="0" w:type="auto"/>
                                    <w:tcMar>
                                      <w:top w:w="0" w:type="dxa"/>
                                      <w:left w:w="135" w:type="dxa"/>
                                      <w:bottom w:w="0" w:type="dxa"/>
                                      <w:right w:w="0" w:type="dxa"/>
                                    </w:tcMar>
                                    <w:hideMark/>
                                  </w:tcPr>
                                  <w:p w14:paraId="11D32133" w14:textId="03897FA7" w:rsidR="009D6B98" w:rsidRDefault="009D6B98">
                                    <w:pPr>
                                      <w:rPr>
                                        <w:rFonts w:eastAsia="Times New Roman"/>
                                      </w:rPr>
                                    </w:pPr>
                                    <w:r>
                                      <w:rPr>
                                        <w:rFonts w:eastAsia="Times New Roman"/>
                                        <w:noProof/>
                                      </w:rPr>
                                      <w:lastRenderedPageBreak/>
                                      <w:drawing>
                                        <wp:inline distT="0" distB="0" distL="0" distR="0" wp14:anchorId="7937C63B" wp14:editId="4130ADD4">
                                          <wp:extent cx="2514600" cy="2514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0" cy="2514600"/>
                                                  </a:xfrm>
                                                  <a:prstGeom prst="rect">
                                                    <a:avLst/>
                                                  </a:prstGeom>
                                                  <a:noFill/>
                                                  <a:ln>
                                                    <a:noFill/>
                                                  </a:ln>
                                                </pic:spPr>
                                              </pic:pic>
                                            </a:graphicData>
                                          </a:graphic>
                                        </wp:inline>
                                      </w:drawing>
                                    </w:r>
                                  </w:p>
                                </w:tc>
                              </w:tr>
                            </w:tbl>
                            <w:tbl>
                              <w:tblPr>
                                <w:tblpPr w:leftFromText="45" w:rightFromText="45" w:vertAnchor="text" w:tblpXSpec="right" w:tblpYSpec="center"/>
                                <w:tblW w:w="4095" w:type="dxa"/>
                                <w:tblCellMar>
                                  <w:left w:w="0" w:type="dxa"/>
                                  <w:right w:w="0" w:type="dxa"/>
                                </w:tblCellMar>
                                <w:tblLook w:val="04A0" w:firstRow="1" w:lastRow="0" w:firstColumn="1" w:lastColumn="0" w:noHBand="0" w:noVBand="1"/>
                              </w:tblPr>
                              <w:tblGrid>
                                <w:gridCol w:w="4095"/>
                              </w:tblGrid>
                              <w:tr w:rsidR="009D6B98" w14:paraId="259C8432" w14:textId="77777777">
                                <w:tc>
                                  <w:tcPr>
                                    <w:tcW w:w="0" w:type="auto"/>
                                    <w:tcMar>
                                      <w:top w:w="0" w:type="dxa"/>
                                      <w:left w:w="0" w:type="dxa"/>
                                      <w:bottom w:w="0" w:type="dxa"/>
                                      <w:right w:w="135" w:type="dxa"/>
                                    </w:tcMar>
                                    <w:hideMark/>
                                  </w:tcPr>
                                  <w:p w14:paraId="75D91F8E" w14:textId="3FBD05A5" w:rsidR="009D6B98" w:rsidRDefault="009D6B98">
                                    <w:pPr>
                                      <w:rPr>
                                        <w:rFonts w:eastAsia="Times New Roman"/>
                                      </w:rPr>
                                    </w:pPr>
                                    <w:r>
                                      <w:rPr>
                                        <w:rFonts w:eastAsia="Times New Roman"/>
                                        <w:noProof/>
                                      </w:rPr>
                                      <w:drawing>
                                        <wp:inline distT="0" distB="0" distL="0" distR="0" wp14:anchorId="6BBCB5AD" wp14:editId="1CBDFDC4">
                                          <wp:extent cx="2514600" cy="23939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4600" cy="2393950"/>
                                                  </a:xfrm>
                                                  <a:prstGeom prst="rect">
                                                    <a:avLst/>
                                                  </a:prstGeom>
                                                  <a:noFill/>
                                                  <a:ln>
                                                    <a:noFill/>
                                                  </a:ln>
                                                </pic:spPr>
                                              </pic:pic>
                                            </a:graphicData>
                                          </a:graphic>
                                        </wp:inline>
                                      </w:drawing>
                                    </w:r>
                                  </w:p>
                                </w:tc>
                              </w:tr>
                            </w:tbl>
                            <w:p w14:paraId="00884484" w14:textId="77777777" w:rsidR="009D6B98" w:rsidRDefault="009D6B98">
                              <w:pPr>
                                <w:rPr>
                                  <w:rFonts w:ascii="Times New Roman" w:eastAsia="Times New Roman" w:hAnsi="Times New Roman" w:cs="Times New Roman"/>
                                  <w:sz w:val="20"/>
                                  <w:szCs w:val="20"/>
                                </w:rPr>
                              </w:pPr>
                            </w:p>
                          </w:tc>
                        </w:tr>
                      </w:tbl>
                      <w:p w14:paraId="07329999"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6F60C83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067453D3"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7729F4A0" w14:textId="77777777">
                                      <w:tc>
                                        <w:tcPr>
                                          <w:tcW w:w="0" w:type="auto"/>
                                          <w:tcMar>
                                            <w:top w:w="0" w:type="dxa"/>
                                            <w:left w:w="270" w:type="dxa"/>
                                            <w:bottom w:w="135" w:type="dxa"/>
                                            <w:right w:w="270" w:type="dxa"/>
                                          </w:tcMar>
                                          <w:hideMark/>
                                        </w:tcPr>
                                        <w:p w14:paraId="3B3B36D8" w14:textId="77777777" w:rsidR="009D6B98" w:rsidRDefault="009D6B98">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xml:space="preserve">  </w:t>
                                          </w:r>
                                        </w:p>
                                        <w:tbl>
                                          <w:tblPr>
                                            <w:tblW w:w="5000" w:type="pct"/>
                                            <w:tblCellMar>
                                              <w:left w:w="0" w:type="dxa"/>
                                              <w:right w:w="0" w:type="dxa"/>
                                            </w:tblCellMar>
                                            <w:tblLook w:val="04A0" w:firstRow="1" w:lastRow="0" w:firstColumn="1" w:lastColumn="0" w:noHBand="0" w:noVBand="1"/>
                                          </w:tblPr>
                                          <w:tblGrid>
                                            <w:gridCol w:w="8186"/>
                                          </w:tblGrid>
                                          <w:tr w:rsidR="009D6B98" w14:paraId="5FDB7519"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9D6B98" w14:paraId="6BBE8292" w14:textId="77777777">
                                                  <w:tc>
                                                    <w:tcPr>
                                                      <w:tcW w:w="0" w:type="auto"/>
                                                      <w:vAlign w:val="center"/>
                                                      <w:hideMark/>
                                                    </w:tcPr>
                                                    <w:p w14:paraId="69B3DDC3" w14:textId="77777777" w:rsidR="009D6B98" w:rsidRDefault="009D6B98">
                                                      <w:pPr>
                                                        <w:jc w:val="center"/>
                                                        <w:rPr>
                                                          <w:rFonts w:eastAsia="Times New Roman"/>
                                                        </w:rPr>
                                                      </w:pPr>
                                                      <w:r>
                                                        <w:rPr>
                                                          <w:rStyle w:val="Strong"/>
                                                          <w:rFonts w:ascii="Arial" w:eastAsia="Times New Roman" w:hAnsi="Arial" w:cs="Arial"/>
                                                          <w:color w:val="000000"/>
                                                          <w:sz w:val="36"/>
                                                          <w:szCs w:val="36"/>
                                                        </w:rPr>
                                                        <w:t>Webinar Four: Political and Democratic Rights</w:t>
                                                      </w:r>
                                                    </w:p>
                                                    <w:p w14:paraId="344F698B" w14:textId="77777777" w:rsidR="009D6B98" w:rsidRDefault="009D6B98">
                                                      <w:pPr>
                                                        <w:rPr>
                                                          <w:rFonts w:eastAsia="Times New Roman"/>
                                                        </w:rPr>
                                                      </w:pPr>
                                                      <w:r>
                                                        <w:rPr>
                                                          <w:rFonts w:ascii="Arial" w:eastAsia="Times New Roman" w:hAnsi="Arial" w:cs="Arial"/>
                                                          <w:color w:val="000000"/>
                                                          <w:sz w:val="27"/>
                                                          <w:szCs w:val="27"/>
                                                        </w:rPr>
                                                        <w:t xml:space="preserve">With crackdowns on </w:t>
                                                      </w:r>
                                                      <w:proofErr w:type="spellStart"/>
                                                      <w:r>
                                                        <w:rPr>
                                                          <w:rFonts w:ascii="Arial" w:eastAsia="Times New Roman" w:hAnsi="Arial" w:cs="Arial"/>
                                                          <w:color w:val="000000"/>
                                                          <w:sz w:val="27"/>
                                                          <w:szCs w:val="27"/>
                                                        </w:rPr>
                                                        <w:t>whistleblowers</w:t>
                                                      </w:r>
                                                      <w:proofErr w:type="spellEnd"/>
                                                      <w:r>
                                                        <w:rPr>
                                                          <w:rFonts w:ascii="Arial" w:eastAsia="Times New Roman" w:hAnsi="Arial" w:cs="Arial"/>
                                                          <w:color w:val="000000"/>
                                                          <w:sz w:val="27"/>
                                                          <w:szCs w:val="27"/>
                                                        </w:rPr>
                                                        <w:t>, billions spent on defence and the most corrosive elements of the U.S. security state seeping into Australia, the domestic implications of foreign policy are becoming increasingly apparent. </w:t>
                                                      </w:r>
                                                      <w:r>
                                                        <w:rPr>
                                                          <w:rFonts w:ascii="Arial" w:eastAsia="Times New Roman" w:hAnsi="Arial" w:cs="Arial"/>
                                                          <w:color w:val="000000"/>
                                                          <w:sz w:val="27"/>
                                                          <w:szCs w:val="27"/>
                                                        </w:rPr>
                                                        <w:br/>
                                                        <w:t>In Webinar 4 we had </w:t>
                                                      </w:r>
                                                    </w:p>
                                                    <w:p w14:paraId="6590BBF5" w14:textId="77777777" w:rsidR="009D6B98" w:rsidRDefault="009D6B98" w:rsidP="00820351">
                                                      <w:pPr>
                                                        <w:numPr>
                                                          <w:ilvl w:val="0"/>
                                                          <w:numId w:val="1"/>
                                                        </w:numPr>
                                                        <w:spacing w:before="100" w:beforeAutospacing="1" w:after="100" w:afterAutospacing="1"/>
                                                        <w:jc w:val="both"/>
                                                        <w:rPr>
                                                          <w:rFonts w:eastAsia="Times New Roman"/>
                                                        </w:rPr>
                                                      </w:pPr>
                                                      <w:r>
                                                        <w:rPr>
                                                          <w:rFonts w:ascii="Arial" w:eastAsia="Times New Roman" w:hAnsi="Arial" w:cs="Arial"/>
                                                          <w:color w:val="000000"/>
                                                          <w:sz w:val="27"/>
                                                          <w:szCs w:val="27"/>
                                                        </w:rPr>
                                                        <w:t>Chair of the Inquiry, </w:t>
                                                      </w:r>
                                                      <w:r>
                                                        <w:rPr>
                                                          <w:rStyle w:val="Strong"/>
                                                          <w:rFonts w:ascii="Arial" w:eastAsia="Times New Roman" w:hAnsi="Arial" w:cs="Arial"/>
                                                          <w:color w:val="000000"/>
                                                          <w:sz w:val="27"/>
                                                          <w:szCs w:val="27"/>
                                                        </w:rPr>
                                                        <w:t>Kellie Tranter,</w:t>
                                                      </w:r>
                                                      <w:r>
                                                        <w:rPr>
                                                          <w:rFonts w:ascii="Arial" w:eastAsia="Times New Roman" w:hAnsi="Arial" w:cs="Arial"/>
                                                          <w:color w:val="000000"/>
                                                          <w:sz w:val="27"/>
                                                          <w:szCs w:val="27"/>
                                                        </w:rPr>
                                                        <w:t xml:space="preserve"> a </w:t>
                                                      </w:r>
                                                      <w:proofErr w:type="gramStart"/>
                                                      <w:r>
                                                        <w:rPr>
                                                          <w:rFonts w:ascii="Arial" w:eastAsia="Times New Roman" w:hAnsi="Arial" w:cs="Arial"/>
                                                          <w:color w:val="000000"/>
                                                          <w:sz w:val="27"/>
                                                          <w:szCs w:val="27"/>
                                                        </w:rPr>
                                                        <w:t>lawyer</w:t>
                                                      </w:r>
                                                      <w:proofErr w:type="gramEnd"/>
                                                      <w:r>
                                                        <w:rPr>
                                                          <w:rFonts w:ascii="Arial" w:eastAsia="Times New Roman" w:hAnsi="Arial" w:cs="Arial"/>
                                                          <w:color w:val="000000"/>
                                                          <w:sz w:val="27"/>
                                                          <w:szCs w:val="27"/>
                                                        </w:rPr>
                                                        <w:t xml:space="preserve"> and human rights activist who regularly contributes political and social commentary to public affairs websites like ABC’s The Drum, Independent Australia, National Times and Online Opinion and has written for New Matilda and the Australia Institute.</w:t>
                                                      </w:r>
                                                      <w:r>
                                                        <w:rPr>
                                                          <w:rFonts w:eastAsia="Times New Roman"/>
                                                        </w:rPr>
                                                        <w:br/>
                                                        <w:t> </w:t>
                                                      </w:r>
                                                    </w:p>
                                                    <w:p w14:paraId="7C878443" w14:textId="77777777" w:rsidR="009D6B98" w:rsidRDefault="009D6B98" w:rsidP="00820351">
                                                      <w:pPr>
                                                        <w:numPr>
                                                          <w:ilvl w:val="0"/>
                                                          <w:numId w:val="1"/>
                                                        </w:numPr>
                                                        <w:spacing w:before="100" w:beforeAutospacing="1" w:after="100" w:afterAutospacing="1"/>
                                                        <w:jc w:val="both"/>
                                                        <w:rPr>
                                                          <w:rFonts w:eastAsia="Times New Roman"/>
                                                        </w:rPr>
                                                      </w:pPr>
                                                      <w:r>
                                                        <w:rPr>
                                                          <w:rFonts w:ascii="Arial" w:eastAsia="Times New Roman" w:hAnsi="Arial" w:cs="Arial"/>
                                                          <w:color w:val="000000"/>
                                                          <w:sz w:val="27"/>
                                                          <w:szCs w:val="27"/>
                                                        </w:rPr>
                                                        <w:t>Political (Including Democratic Rights) Panel Leader, </w:t>
                                                      </w:r>
                                                      <w:r>
                                                        <w:rPr>
                                                          <w:rStyle w:val="Strong"/>
                                                          <w:rFonts w:ascii="Arial" w:eastAsia="Times New Roman" w:hAnsi="Arial" w:cs="Arial"/>
                                                          <w:color w:val="000000"/>
                                                          <w:sz w:val="27"/>
                                                          <w:szCs w:val="27"/>
                                                        </w:rPr>
                                                        <w:t>Greg Barns SC</w:t>
                                                      </w:r>
                                                      <w:r>
                                                        <w:rPr>
                                                          <w:rFonts w:ascii="Arial" w:eastAsia="Times New Roman" w:hAnsi="Arial" w:cs="Arial"/>
                                                          <w:color w:val="000000"/>
                                                          <w:sz w:val="27"/>
                                                          <w:szCs w:val="27"/>
                                                        </w:rPr>
                                                        <w:t>, a democratic and human rights barrister, advisor to Julian Assange Campaign and Past President Australian Republican Movement and Australian Lawyers’ Association.</w:t>
                                                      </w:r>
                                                      <w:r>
                                                        <w:rPr>
                                                          <w:rFonts w:eastAsia="Times New Roman"/>
                                                        </w:rPr>
                                                        <w:br/>
                                                        <w:t> </w:t>
                                                      </w:r>
                                                    </w:p>
                                                    <w:p w14:paraId="75E9EB82" w14:textId="77777777" w:rsidR="009D6B98" w:rsidRDefault="009D6B98" w:rsidP="00820351">
                                                      <w:pPr>
                                                        <w:numPr>
                                                          <w:ilvl w:val="0"/>
                                                          <w:numId w:val="1"/>
                                                        </w:numPr>
                                                        <w:spacing w:before="100" w:beforeAutospacing="1" w:after="100" w:afterAutospacing="1"/>
                                                        <w:jc w:val="both"/>
                                                        <w:rPr>
                                                          <w:rFonts w:eastAsia="Times New Roman"/>
                                                        </w:rPr>
                                                      </w:pPr>
                                                      <w:r>
                                                        <w:rPr>
                                                          <w:rFonts w:ascii="Arial" w:eastAsia="Times New Roman" w:hAnsi="Arial" w:cs="Arial"/>
                                                          <w:color w:val="000000"/>
                                                          <w:sz w:val="27"/>
                                                          <w:szCs w:val="27"/>
                                                        </w:rPr>
                                                        <w:t>The webinar host, </w:t>
                                                      </w:r>
                                                      <w:r>
                                                        <w:rPr>
                                                          <w:rStyle w:val="Strong"/>
                                                          <w:rFonts w:ascii="Arial" w:eastAsia="Times New Roman" w:hAnsi="Arial" w:cs="Arial"/>
                                                          <w:color w:val="000000"/>
                                                          <w:sz w:val="27"/>
                                                          <w:szCs w:val="27"/>
                                                        </w:rPr>
                                                        <w:t xml:space="preserve">Rawan </w:t>
                                                      </w:r>
                                                      <w:proofErr w:type="spellStart"/>
                                                      <w:r>
                                                        <w:rPr>
                                                          <w:rStyle w:val="Strong"/>
                                                          <w:rFonts w:ascii="Arial" w:eastAsia="Times New Roman" w:hAnsi="Arial" w:cs="Arial"/>
                                                          <w:color w:val="000000"/>
                                                          <w:sz w:val="27"/>
                                                          <w:szCs w:val="27"/>
                                                        </w:rPr>
                                                        <w:t>Arraf</w:t>
                                                      </w:r>
                                                      <w:proofErr w:type="spellEnd"/>
                                                      <w:r>
                                                        <w:rPr>
                                                          <w:rFonts w:ascii="Arial" w:eastAsia="Times New Roman" w:hAnsi="Arial" w:cs="Arial"/>
                                                          <w:color w:val="000000"/>
                                                          <w:sz w:val="27"/>
                                                          <w:szCs w:val="27"/>
                                                        </w:rPr>
                                                        <w:t>, an Australian based lawyer working to develop Australia's domestic investigations and prosecutions of international crimes and other serious human rights violations and to advocate on international justice issues in Australia and around the world.</w:t>
                                                      </w:r>
                                                    </w:p>
                                                    <w:p w14:paraId="29FCCD18" w14:textId="77777777" w:rsidR="009D6B98" w:rsidRDefault="009D6B98" w:rsidP="00820351">
                                                      <w:pPr>
                                                        <w:numPr>
                                                          <w:ilvl w:val="0"/>
                                                          <w:numId w:val="1"/>
                                                        </w:numPr>
                                                        <w:spacing w:before="100" w:beforeAutospacing="1" w:after="100" w:afterAutospacing="1"/>
                                                        <w:jc w:val="both"/>
                                                        <w:rPr>
                                                          <w:rFonts w:eastAsia="Times New Roman"/>
                                                        </w:rPr>
                                                      </w:pPr>
                                                      <w:hyperlink r:id="rId12" w:tgtFrame="_blank" w:history="1">
                                                        <w:r>
                                                          <w:rPr>
                                                            <w:rStyle w:val="Strong"/>
                                                            <w:rFonts w:ascii="Arial" w:eastAsia="Times New Roman" w:hAnsi="Arial" w:cs="Arial"/>
                                                            <w:color w:val="000000"/>
                                                            <w:sz w:val="27"/>
                                                            <w:szCs w:val="27"/>
                                                            <w:u w:val="single"/>
                                                          </w:rPr>
                                                          <w:t>LISTEN HERE</w:t>
                                                        </w:r>
                                                      </w:hyperlink>
                                                    </w:p>
                                                    <w:p w14:paraId="6254D6BA" w14:textId="77777777" w:rsidR="009D6B98" w:rsidRDefault="009D6B98">
                                                      <w:pPr>
                                                        <w:jc w:val="both"/>
                                                        <w:rPr>
                                                          <w:rFonts w:eastAsia="Times New Roman"/>
                                                        </w:rPr>
                                                      </w:pPr>
                                                      <w:r>
                                                        <w:rPr>
                                                          <w:rFonts w:eastAsia="Times New Roman"/>
                                                        </w:rPr>
                                                        <w:t> </w:t>
                                                      </w:r>
                                                    </w:p>
                                                  </w:tc>
                                                </w:tr>
                                              </w:tbl>
                                              <w:p w14:paraId="06A4158D" w14:textId="77777777" w:rsidR="009D6B98" w:rsidRDefault="009D6B98">
                                                <w:pPr>
                                                  <w:rPr>
                                                    <w:rFonts w:ascii="Times New Roman" w:eastAsia="Times New Roman" w:hAnsi="Times New Roman" w:cs="Times New Roman"/>
                                                    <w:sz w:val="20"/>
                                                    <w:szCs w:val="20"/>
                                                  </w:rPr>
                                                </w:pPr>
                                              </w:p>
                                            </w:tc>
                                          </w:tr>
                                        </w:tbl>
                                        <w:p w14:paraId="012826BD" w14:textId="77777777" w:rsidR="009D6B98" w:rsidRDefault="009D6B98">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xml:space="preserve">   </w:t>
                                          </w:r>
                                        </w:p>
                                        <w:tbl>
                                          <w:tblPr>
                                            <w:tblW w:w="5000" w:type="pct"/>
                                            <w:tblCellMar>
                                              <w:left w:w="0" w:type="dxa"/>
                                              <w:right w:w="0" w:type="dxa"/>
                                            </w:tblCellMar>
                                            <w:tblLook w:val="04A0" w:firstRow="1" w:lastRow="0" w:firstColumn="1" w:lastColumn="0" w:noHBand="0" w:noVBand="1"/>
                                          </w:tblPr>
                                          <w:tblGrid>
                                            <w:gridCol w:w="8186"/>
                                          </w:tblGrid>
                                          <w:tr w:rsidR="009D6B98" w14:paraId="7590DE79" w14:textId="77777777">
                                            <w:tc>
                                              <w:tcPr>
                                                <w:tcW w:w="0" w:type="auto"/>
                                                <w:vAlign w:val="center"/>
                                                <w:hideMark/>
                                              </w:tcPr>
                                              <w:p w14:paraId="7C62CE4A" w14:textId="77777777" w:rsidR="009D6B98" w:rsidRDefault="009D6B98">
                                                <w:pPr>
                                                  <w:rPr>
                                                    <w:rFonts w:ascii="Helvetica" w:eastAsia="Times New Roman" w:hAnsi="Helvetica" w:cs="Helvetica"/>
                                                    <w:color w:val="202020"/>
                                                    <w:sz w:val="24"/>
                                                    <w:szCs w:val="24"/>
                                                  </w:rPr>
                                                </w:pPr>
                                              </w:p>
                                            </w:tc>
                                          </w:tr>
                                        </w:tbl>
                                        <w:p w14:paraId="51B3BB6C" w14:textId="77777777" w:rsidR="009D6B98" w:rsidRDefault="009D6B98">
                                          <w:pPr>
                                            <w:rPr>
                                              <w:rFonts w:ascii="Times New Roman" w:eastAsia="Times New Roman" w:hAnsi="Times New Roman" w:cs="Times New Roman"/>
                                              <w:sz w:val="20"/>
                                              <w:szCs w:val="20"/>
                                            </w:rPr>
                                          </w:pPr>
                                        </w:p>
                                      </w:tc>
                                    </w:tr>
                                  </w:tbl>
                                  <w:p w14:paraId="1F9A8887" w14:textId="77777777" w:rsidR="009D6B98" w:rsidRDefault="009D6B98">
                                    <w:pPr>
                                      <w:rPr>
                                        <w:rFonts w:ascii="Times New Roman" w:eastAsia="Times New Roman" w:hAnsi="Times New Roman" w:cs="Times New Roman"/>
                                        <w:sz w:val="20"/>
                                        <w:szCs w:val="20"/>
                                      </w:rPr>
                                    </w:pPr>
                                  </w:p>
                                </w:tc>
                              </w:tr>
                            </w:tbl>
                            <w:p w14:paraId="37C082A5" w14:textId="77777777" w:rsidR="009D6B98" w:rsidRDefault="009D6B98">
                              <w:pPr>
                                <w:rPr>
                                  <w:rFonts w:ascii="Times New Roman" w:eastAsia="Times New Roman" w:hAnsi="Times New Roman" w:cs="Times New Roman"/>
                                  <w:sz w:val="20"/>
                                  <w:szCs w:val="20"/>
                                </w:rPr>
                              </w:pPr>
                            </w:p>
                          </w:tc>
                        </w:tr>
                      </w:tbl>
                      <w:p w14:paraId="6EEE8CE5"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1C7D81B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37C069F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2B9E5194" w14:textId="77777777">
                                      <w:tc>
                                        <w:tcPr>
                                          <w:tcW w:w="0" w:type="auto"/>
                                          <w:tcMar>
                                            <w:top w:w="0" w:type="dxa"/>
                                            <w:left w:w="270" w:type="dxa"/>
                                            <w:bottom w:w="135" w:type="dxa"/>
                                            <w:right w:w="270" w:type="dxa"/>
                                          </w:tcMar>
                                          <w:hideMark/>
                                        </w:tcPr>
                                        <w:p w14:paraId="50A02AFF" w14:textId="77777777" w:rsidR="009D6B98" w:rsidRDefault="009D6B98">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66FF"/>
                                              <w:sz w:val="36"/>
                                              <w:szCs w:val="36"/>
                                            </w:rPr>
                                            <w:lastRenderedPageBreak/>
                                            <w:t>Submissions keep rolling in</w:t>
                                          </w:r>
                                          <w:r>
                                            <w:rPr>
                                              <w:rFonts w:ascii="Helvetica" w:eastAsia="Times New Roman" w:hAnsi="Helvetica" w:cs="Helvetica"/>
                                              <w:color w:val="202020"/>
                                              <w:sz w:val="24"/>
                                              <w:szCs w:val="24"/>
                                            </w:rPr>
                                            <w:br/>
                                          </w:r>
                                          <w:r>
                                            <w:rPr>
                                              <w:rStyle w:val="Strong"/>
                                              <w:rFonts w:ascii="Arial" w:eastAsia="Times New Roman" w:hAnsi="Arial" w:cs="Arial"/>
                                              <w:color w:val="3366FF"/>
                                              <w:sz w:val="33"/>
                                              <w:szCs w:val="33"/>
                                            </w:rPr>
                                            <w:t>Have you had your say yet?</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66FF"/>
                                              <w:sz w:val="30"/>
                                              <w:szCs w:val="30"/>
                                            </w:rPr>
                                            <w:t>To make a submission to the Inquiry, go to:</w:t>
                                          </w:r>
                                          <w:r>
                                            <w:rPr>
                                              <w:rFonts w:ascii="Arial" w:eastAsia="Times New Roman" w:hAnsi="Arial" w:cs="Arial"/>
                                              <w:b/>
                                              <w:bCs/>
                                              <w:color w:val="0066FF"/>
                                              <w:sz w:val="30"/>
                                              <w:szCs w:val="30"/>
                                            </w:rPr>
                                            <w:br/>
                                          </w:r>
                                          <w:hyperlink r:id="rId13" w:history="1">
                                            <w:r>
                                              <w:rPr>
                                                <w:rStyle w:val="Hyperlink"/>
                                                <w:rFonts w:ascii="Arial" w:eastAsia="Times New Roman" w:hAnsi="Arial" w:cs="Arial"/>
                                                <w:sz w:val="30"/>
                                                <w:szCs w:val="30"/>
                                              </w:rPr>
                                              <w:t>www.independentpeacefulaustralia.com.au</w:t>
                                            </w:r>
                                          </w:hyperlink>
                                          <w:r>
                                            <w:rPr>
                                              <w:rFonts w:ascii="Helvetica" w:eastAsia="Times New Roman" w:hAnsi="Helvetica" w:cs="Helvetica"/>
                                              <w:color w:val="202020"/>
                                              <w:sz w:val="24"/>
                                              <w:szCs w:val="24"/>
                                            </w:rPr>
                                            <w:br/>
                                            <w:t> </w:t>
                                          </w:r>
                                        </w:p>
                                      </w:tc>
                                    </w:tr>
                                  </w:tbl>
                                  <w:p w14:paraId="73AC658B" w14:textId="77777777" w:rsidR="009D6B98" w:rsidRDefault="009D6B98">
                                    <w:pPr>
                                      <w:rPr>
                                        <w:rFonts w:ascii="Times New Roman" w:eastAsia="Times New Roman" w:hAnsi="Times New Roman" w:cs="Times New Roman"/>
                                        <w:sz w:val="20"/>
                                        <w:szCs w:val="20"/>
                                      </w:rPr>
                                    </w:pPr>
                                  </w:p>
                                </w:tc>
                              </w:tr>
                            </w:tbl>
                            <w:p w14:paraId="6BAE659F" w14:textId="77777777" w:rsidR="009D6B98" w:rsidRDefault="009D6B98">
                              <w:pPr>
                                <w:rPr>
                                  <w:rFonts w:ascii="Times New Roman" w:eastAsia="Times New Roman" w:hAnsi="Times New Roman" w:cs="Times New Roman"/>
                                  <w:sz w:val="20"/>
                                  <w:szCs w:val="20"/>
                                </w:rPr>
                              </w:pPr>
                            </w:p>
                          </w:tc>
                        </w:tr>
                      </w:tbl>
                      <w:p w14:paraId="15E72EF7"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5B2242F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58EA34B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124553B5" w14:textId="77777777">
                                      <w:tc>
                                        <w:tcPr>
                                          <w:tcW w:w="0" w:type="auto"/>
                                          <w:tcMar>
                                            <w:top w:w="0" w:type="dxa"/>
                                            <w:left w:w="270" w:type="dxa"/>
                                            <w:bottom w:w="135" w:type="dxa"/>
                                            <w:right w:w="270" w:type="dxa"/>
                                          </w:tcMar>
                                          <w:hideMark/>
                                        </w:tcPr>
                                        <w:p w14:paraId="61018482" w14:textId="77777777" w:rsidR="009D6B98" w:rsidRDefault="009D6B98">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color w:val="000000"/>
                                              <w:sz w:val="27"/>
                                              <w:szCs w:val="27"/>
                                            </w:rPr>
                                            <w:t>Submissions can be short (one paragraph) or long (up to 5,000 words).</w:t>
                                          </w:r>
                                          <w:r>
                                            <w:rPr>
                                              <w:rFonts w:ascii="Helvetica" w:eastAsia="Times New Roman" w:hAnsi="Helvetica" w:cs="Helvetica"/>
                                              <w:b/>
                                              <w:bCs/>
                                              <w:color w:val="202020"/>
                                              <w:sz w:val="24"/>
                                              <w:szCs w:val="24"/>
                                            </w:rPr>
                                            <w:br/>
                                          </w:r>
                                          <w:r>
                                            <w:rPr>
                                              <w:rStyle w:val="Strong"/>
                                              <w:rFonts w:ascii="Arial" w:eastAsia="Times New Roman" w:hAnsi="Arial" w:cs="Arial"/>
                                              <w:color w:val="0066FF"/>
                                              <w:sz w:val="27"/>
                                              <w:szCs w:val="27"/>
                                            </w:rPr>
                                            <w:t>EXAMPLES</w:t>
                                          </w:r>
                                        </w:p>
                                      </w:tc>
                                    </w:tr>
                                  </w:tbl>
                                  <w:p w14:paraId="08A9107D" w14:textId="77777777" w:rsidR="009D6B98" w:rsidRDefault="009D6B98">
                                    <w:pPr>
                                      <w:rPr>
                                        <w:rFonts w:ascii="Times New Roman" w:eastAsia="Times New Roman" w:hAnsi="Times New Roman" w:cs="Times New Roman"/>
                                        <w:sz w:val="20"/>
                                        <w:szCs w:val="20"/>
                                      </w:rPr>
                                    </w:pPr>
                                  </w:p>
                                </w:tc>
                              </w:tr>
                            </w:tbl>
                            <w:p w14:paraId="2BF46DBA" w14:textId="77777777" w:rsidR="009D6B98" w:rsidRDefault="009D6B98">
                              <w:pPr>
                                <w:rPr>
                                  <w:rFonts w:ascii="Times New Roman" w:eastAsia="Times New Roman" w:hAnsi="Times New Roman" w:cs="Times New Roman"/>
                                  <w:sz w:val="20"/>
                                  <w:szCs w:val="20"/>
                                </w:rPr>
                              </w:pPr>
                            </w:p>
                          </w:tc>
                        </w:tr>
                      </w:tbl>
                      <w:p w14:paraId="4C703275"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6E33600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0A1230DD"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5ABB857C" w14:textId="77777777">
                                      <w:tc>
                                        <w:tcPr>
                                          <w:tcW w:w="0" w:type="auto"/>
                                          <w:tcMar>
                                            <w:top w:w="0" w:type="dxa"/>
                                            <w:left w:w="270" w:type="dxa"/>
                                            <w:bottom w:w="135" w:type="dxa"/>
                                            <w:right w:w="270" w:type="dxa"/>
                                          </w:tcMar>
                                          <w:hideMark/>
                                        </w:tcPr>
                                        <w:p w14:paraId="074C90D8" w14:textId="77777777" w:rsidR="009D6B98" w:rsidRDefault="009D6B98">
                                          <w:pPr>
                                            <w:spacing w:before="150" w:after="150" w:line="360" w:lineRule="auto"/>
                                            <w:rPr>
                                              <w:rFonts w:ascii="Helvetica" w:hAnsi="Helvetica" w:cs="Helvetica"/>
                                              <w:color w:val="202020"/>
                                              <w:sz w:val="24"/>
                                              <w:szCs w:val="24"/>
                                            </w:rPr>
                                          </w:pPr>
                                          <w:r>
                                            <w:rPr>
                                              <w:rStyle w:val="Strong"/>
                                              <w:rFonts w:ascii="Arial" w:hAnsi="Arial" w:cs="Arial"/>
                                              <w:color w:val="0066FF"/>
                                              <w:sz w:val="27"/>
                                              <w:szCs w:val="27"/>
                                            </w:rPr>
                                            <w:t>Submission No 73</w:t>
                                          </w:r>
                                          <w:r>
                                            <w:rPr>
                                              <w:rFonts w:ascii="Arial" w:hAnsi="Arial" w:cs="Arial"/>
                                              <w:color w:val="0066FF"/>
                                              <w:sz w:val="27"/>
                                              <w:szCs w:val="27"/>
                                            </w:rPr>
                                            <w:t>- </w:t>
                                          </w:r>
                                          <w:r>
                                            <w:rPr>
                                              <w:rStyle w:val="Strong"/>
                                              <w:rFonts w:ascii="Arial" w:hAnsi="Arial" w:cs="Arial"/>
                                              <w:color w:val="0066FF"/>
                                              <w:sz w:val="27"/>
                                              <w:szCs w:val="27"/>
                                            </w:rPr>
                                            <w:t>by Rosemary Morrow</w:t>
                                          </w:r>
                                        </w:p>
                                        <w:p w14:paraId="1F5D55E2" w14:textId="77777777" w:rsidR="009D6B98" w:rsidRDefault="009D6B98">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From years and years of working in countries engaged in civil war and recovering from war such Timor </w:t>
                                          </w:r>
                                          <w:proofErr w:type="spellStart"/>
                                          <w:r>
                                            <w:rPr>
                                              <w:rFonts w:ascii="Arial" w:hAnsi="Arial" w:cs="Arial"/>
                                              <w:color w:val="000000"/>
                                              <w:sz w:val="27"/>
                                              <w:szCs w:val="27"/>
                                            </w:rPr>
                                            <w:t>Leste</w:t>
                                          </w:r>
                                          <w:proofErr w:type="spellEnd"/>
                                          <w:r>
                                            <w:rPr>
                                              <w:rFonts w:ascii="Arial" w:hAnsi="Arial" w:cs="Arial"/>
                                              <w:color w:val="000000"/>
                                              <w:sz w:val="27"/>
                                              <w:szCs w:val="27"/>
                                            </w:rPr>
                                            <w:t xml:space="preserve">, Cambodia, </w:t>
                                          </w:r>
                                          <w:proofErr w:type="spellStart"/>
                                          <w:r>
                                            <w:rPr>
                                              <w:rFonts w:ascii="Arial" w:hAnsi="Arial" w:cs="Arial"/>
                                              <w:color w:val="000000"/>
                                              <w:sz w:val="27"/>
                                              <w:szCs w:val="27"/>
                                            </w:rPr>
                                            <w:t>VietNam</w:t>
                                          </w:r>
                                          <w:proofErr w:type="spellEnd"/>
                                          <w:r>
                                            <w:rPr>
                                              <w:rFonts w:ascii="Arial" w:hAnsi="Arial" w:cs="Arial"/>
                                              <w:color w:val="000000"/>
                                              <w:sz w:val="27"/>
                                              <w:szCs w:val="27"/>
                                            </w:rPr>
                                            <w:t xml:space="preserve"> and Afghanistan and work with Pacific Islands nations I have been aware how much Australia must be Independent and Peaceful facilitator of health, </w:t>
                                          </w:r>
                                          <w:proofErr w:type="gramStart"/>
                                          <w:r>
                                            <w:rPr>
                                              <w:rFonts w:ascii="Arial" w:hAnsi="Arial" w:cs="Arial"/>
                                              <w:color w:val="000000"/>
                                              <w:sz w:val="27"/>
                                              <w:szCs w:val="27"/>
                                            </w:rPr>
                                            <w:t>environment</w:t>
                                          </w:r>
                                          <w:proofErr w:type="gramEnd"/>
                                          <w:r>
                                            <w:rPr>
                                              <w:rFonts w:ascii="Arial" w:hAnsi="Arial" w:cs="Arial"/>
                                              <w:color w:val="000000"/>
                                              <w:sz w:val="27"/>
                                              <w:szCs w:val="27"/>
                                            </w:rPr>
                                            <w:t xml:space="preserve"> and prosperity in our region. Australia is compromised by being engaged with an increasing difficult USA and it has not served us to be with it in such recent engagements in Iraq, Afghanistan and longer ago, Viet Nam. I am also a Quaker deeply convinced that the way to Peace is Peace. And that we will be trusted and consulted when we are independent. The Asia-West Pacific region requires an </w:t>
                                          </w:r>
                                          <w:proofErr w:type="gramStart"/>
                                          <w:r>
                                            <w:rPr>
                                              <w:rFonts w:ascii="Arial" w:hAnsi="Arial" w:cs="Arial"/>
                                              <w:color w:val="000000"/>
                                              <w:sz w:val="27"/>
                                              <w:szCs w:val="27"/>
                                            </w:rPr>
                                            <w:t>Independent</w:t>
                                          </w:r>
                                          <w:proofErr w:type="gramEnd"/>
                                          <w:r>
                                            <w:rPr>
                                              <w:rFonts w:ascii="Arial" w:hAnsi="Arial" w:cs="Arial"/>
                                              <w:color w:val="000000"/>
                                              <w:sz w:val="27"/>
                                              <w:szCs w:val="27"/>
                                            </w:rPr>
                                            <w:t xml:space="preserve"> politics and future.</w:t>
                                          </w:r>
                                        </w:p>
                                        <w:p w14:paraId="5AB48768" w14:textId="77777777" w:rsidR="009D6B98" w:rsidRDefault="009D6B98">
                                          <w:pPr>
                                            <w:spacing w:before="150" w:after="150" w:line="360" w:lineRule="auto"/>
                                            <w:rPr>
                                              <w:rFonts w:ascii="Helvetica" w:hAnsi="Helvetica" w:cs="Helvetica"/>
                                              <w:color w:val="202020"/>
                                              <w:sz w:val="24"/>
                                              <w:szCs w:val="24"/>
                                            </w:rPr>
                                          </w:pPr>
                                          <w:proofErr w:type="gramStart"/>
                                          <w:r>
                                            <w:rPr>
                                              <w:rFonts w:ascii="Arial" w:hAnsi="Arial" w:cs="Arial"/>
                                              <w:color w:val="000000"/>
                                              <w:sz w:val="27"/>
                                              <w:szCs w:val="27"/>
                                            </w:rPr>
                                            <w:t>So</w:t>
                                          </w:r>
                                          <w:proofErr w:type="gramEnd"/>
                                          <w:r>
                                            <w:rPr>
                                              <w:rFonts w:ascii="Arial" w:hAnsi="Arial" w:cs="Arial"/>
                                              <w:color w:val="000000"/>
                                              <w:sz w:val="27"/>
                                              <w:szCs w:val="27"/>
                                            </w:rPr>
                                            <w:t xml:space="preserve"> in this submission I make a serious and engaged request that all Australia’s policies from now be directed to becoming a Peaceful and Independent Nation.</w:t>
                                          </w:r>
                                        </w:p>
                                      </w:tc>
                                    </w:tr>
                                  </w:tbl>
                                  <w:p w14:paraId="66FCC4AE" w14:textId="77777777" w:rsidR="009D6B98" w:rsidRDefault="009D6B98">
                                    <w:pPr>
                                      <w:rPr>
                                        <w:rFonts w:ascii="Times New Roman" w:eastAsia="Times New Roman" w:hAnsi="Times New Roman" w:cs="Times New Roman"/>
                                        <w:sz w:val="20"/>
                                        <w:szCs w:val="20"/>
                                      </w:rPr>
                                    </w:pPr>
                                  </w:p>
                                </w:tc>
                              </w:tr>
                            </w:tbl>
                            <w:p w14:paraId="76E9461B" w14:textId="77777777" w:rsidR="009D6B98" w:rsidRDefault="009D6B98">
                              <w:pPr>
                                <w:rPr>
                                  <w:rFonts w:ascii="Times New Roman" w:eastAsia="Times New Roman" w:hAnsi="Times New Roman" w:cs="Times New Roman"/>
                                  <w:sz w:val="20"/>
                                  <w:szCs w:val="20"/>
                                </w:rPr>
                              </w:pPr>
                            </w:p>
                          </w:tc>
                        </w:tr>
                      </w:tbl>
                      <w:p w14:paraId="43F723A3"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40A2914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4256058A"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425D7D44" w14:textId="77777777">
                                      <w:tc>
                                        <w:tcPr>
                                          <w:tcW w:w="0" w:type="auto"/>
                                          <w:tcMar>
                                            <w:top w:w="0" w:type="dxa"/>
                                            <w:left w:w="270" w:type="dxa"/>
                                            <w:bottom w:w="135" w:type="dxa"/>
                                            <w:right w:w="270" w:type="dxa"/>
                                          </w:tcMar>
                                          <w:hideMark/>
                                        </w:tcPr>
                                        <w:p w14:paraId="7B1F083E" w14:textId="77777777" w:rsidR="009D6B98" w:rsidRDefault="009D6B98">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color w:val="0066FF"/>
                                              <w:sz w:val="27"/>
                                              <w:szCs w:val="27"/>
                                            </w:rPr>
                                            <w:lastRenderedPageBreak/>
                                            <w:t>Submission no 142 by Bevan Ramsden</w:t>
                                          </w:r>
                                          <w:r>
                                            <w:rPr>
                                              <w:rFonts w:ascii="Helvetica" w:eastAsia="Times New Roman" w:hAnsi="Helvetica" w:cs="Helvetica"/>
                                              <w:color w:val="202020"/>
                                              <w:sz w:val="24"/>
                                              <w:szCs w:val="24"/>
                                            </w:rPr>
                                            <w:t xml:space="preserve"> </w:t>
                                          </w:r>
                                        </w:p>
                                        <w:p w14:paraId="708C1F2B" w14:textId="77777777" w:rsidR="009D6B98" w:rsidRDefault="009D6B98">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color w:val="000000"/>
                                              <w:sz w:val="27"/>
                                              <w:szCs w:val="27"/>
                                            </w:rPr>
                                            <w:t>Armed Neutrality: an alternative, principled defence policy to safeguard an independent Australia, keep us out of wars and promote peace</w:t>
                                          </w:r>
                                          <w:r>
                                            <w:rPr>
                                              <w:rFonts w:ascii="Arial" w:eastAsia="Times New Roman" w:hAnsi="Arial" w:cs="Arial"/>
                                              <w:color w:val="000000"/>
                                              <w:sz w:val="27"/>
                                              <w:szCs w:val="27"/>
                                            </w:rPr>
                                            <w:br/>
                                            <w:t xml:space="preserve">The policy of dependence on the U.S has resulted in loss of our national sovereignty and means that enemies of the United States automatically become enemies of Australia, making us less, not more, safe. It also makes us complicit in the war crimes resulting from U.S wars of aggression. In the eyes of our regional </w:t>
                                          </w:r>
                                          <w:proofErr w:type="gramStart"/>
                                          <w:r>
                                            <w:rPr>
                                              <w:rFonts w:ascii="Arial" w:eastAsia="Times New Roman" w:hAnsi="Arial" w:cs="Arial"/>
                                              <w:color w:val="000000"/>
                                              <w:sz w:val="27"/>
                                              <w:szCs w:val="27"/>
                                            </w:rPr>
                                            <w:t>neighbours</w:t>
                                          </w:r>
                                          <w:proofErr w:type="gramEnd"/>
                                          <w:r>
                                            <w:rPr>
                                              <w:rFonts w:ascii="Arial" w:eastAsia="Times New Roman" w:hAnsi="Arial" w:cs="Arial"/>
                                              <w:color w:val="000000"/>
                                              <w:sz w:val="27"/>
                                              <w:szCs w:val="27"/>
                                            </w:rPr>
                                            <w:t xml:space="preserve"> we are increasingly seen not as a peaceful country and a good neighbour but as the lackey of an arrogant, aggressive U.S superpower.</w:t>
                                          </w:r>
                                          <w:r>
                                            <w:rPr>
                                              <w:rFonts w:ascii="Arial" w:eastAsia="Times New Roman" w:hAnsi="Arial" w:cs="Arial"/>
                                              <w:color w:val="000000"/>
                                              <w:sz w:val="27"/>
                                              <w:szCs w:val="27"/>
                                            </w:rPr>
                                            <w:br/>
                                            <w:t>Has the ANZUS treaty really saved us from any military threats? The short answer is NO. In the 69 years since it was signed no real military threat directed at Australia has emerged. We would have been quite safe without it and would not have been dragged into disastrous U.S wars of aggression against countries in our region which posed no threat to us.</w:t>
                                          </w:r>
                                          <w:r>
                                            <w:rPr>
                                              <w:rFonts w:ascii="Arial" w:eastAsia="Times New Roman" w:hAnsi="Arial" w:cs="Arial"/>
                                              <w:color w:val="000000"/>
                                              <w:sz w:val="27"/>
                                              <w:szCs w:val="27"/>
                                            </w:rPr>
                                            <w:br/>
                                            <w:t xml:space="preserve">So shouldn’t we be asking: “Are there alternatives?” Could we adopt an alternative defence policy which would not involve a military alliance with a major </w:t>
                                          </w:r>
                                          <w:proofErr w:type="gramStart"/>
                                          <w:r>
                                            <w:rPr>
                                              <w:rFonts w:ascii="Arial" w:eastAsia="Times New Roman" w:hAnsi="Arial" w:cs="Arial"/>
                                              <w:color w:val="000000"/>
                                              <w:sz w:val="27"/>
                                              <w:szCs w:val="27"/>
                                            </w:rPr>
                                            <w:t>power</w:t>
                                          </w:r>
                                          <w:proofErr w:type="gramEnd"/>
                                          <w:r>
                                            <w:rPr>
                                              <w:rFonts w:ascii="Arial" w:eastAsia="Times New Roman" w:hAnsi="Arial" w:cs="Arial"/>
                                              <w:color w:val="000000"/>
                                              <w:sz w:val="27"/>
                                              <w:szCs w:val="27"/>
                                            </w:rPr>
                                            <w:t xml:space="preserve"> and which would enable us to defend ourselves while allowing us to pursue peaceful and mutually beneficial relations with our neighbours and keeping us out of needless wars?</w:t>
                                          </w:r>
                                        </w:p>
                                        <w:p w14:paraId="4A949D25" w14:textId="77777777" w:rsidR="009D6B98" w:rsidRDefault="009D6B98">
                                          <w:pPr>
                                            <w:spacing w:line="360" w:lineRule="auto"/>
                                            <w:jc w:val="center"/>
                                            <w:rPr>
                                              <w:rFonts w:ascii="Helvetica" w:eastAsia="Times New Roman" w:hAnsi="Helvetica" w:cs="Helvetica"/>
                                              <w:color w:val="202020"/>
                                              <w:sz w:val="24"/>
                                              <w:szCs w:val="24"/>
                                            </w:rPr>
                                          </w:pPr>
                                          <w:hyperlink r:id="rId14" w:tgtFrame="_blank" w:history="1">
                                            <w:r>
                                              <w:rPr>
                                                <w:rStyle w:val="Strong"/>
                                                <w:rFonts w:ascii="Arial" w:eastAsia="Times New Roman" w:hAnsi="Arial" w:cs="Arial"/>
                                                <w:color w:val="000000"/>
                                                <w:sz w:val="27"/>
                                                <w:szCs w:val="27"/>
                                                <w:u w:val="single"/>
                                              </w:rPr>
                                              <w:t>READ COMPLETE SUBMISSION</w:t>
                                            </w:r>
                                            <w:r>
                                              <w:rPr>
                                                <w:rStyle w:val="Hyperlink"/>
                                                <w:rFonts w:ascii="Arial" w:eastAsia="Times New Roman" w:hAnsi="Arial" w:cs="Arial"/>
                                                <w:color w:val="000000"/>
                                                <w:sz w:val="27"/>
                                                <w:szCs w:val="27"/>
                                              </w:rPr>
                                              <w:t> </w:t>
                                            </w:r>
                                          </w:hyperlink>
                                          <w:r>
                                            <w:rPr>
                                              <w:rFonts w:ascii="Helvetica" w:eastAsia="Times New Roman" w:hAnsi="Helvetica" w:cs="Helvetica"/>
                                              <w:color w:val="202020"/>
                                              <w:sz w:val="24"/>
                                              <w:szCs w:val="24"/>
                                            </w:rPr>
                                            <w:br/>
                                            <w:t> </w:t>
                                          </w:r>
                                        </w:p>
                                      </w:tc>
                                    </w:tr>
                                  </w:tbl>
                                  <w:p w14:paraId="179B77F7" w14:textId="77777777" w:rsidR="009D6B98" w:rsidRDefault="009D6B98">
                                    <w:pPr>
                                      <w:rPr>
                                        <w:rFonts w:ascii="Times New Roman" w:eastAsia="Times New Roman" w:hAnsi="Times New Roman" w:cs="Times New Roman"/>
                                        <w:sz w:val="20"/>
                                        <w:szCs w:val="20"/>
                                      </w:rPr>
                                    </w:pPr>
                                  </w:p>
                                </w:tc>
                              </w:tr>
                            </w:tbl>
                            <w:p w14:paraId="791F4B8E" w14:textId="77777777" w:rsidR="009D6B98" w:rsidRDefault="009D6B98">
                              <w:pPr>
                                <w:rPr>
                                  <w:rFonts w:ascii="Times New Roman" w:eastAsia="Times New Roman" w:hAnsi="Times New Roman" w:cs="Times New Roman"/>
                                  <w:sz w:val="20"/>
                                  <w:szCs w:val="20"/>
                                </w:rPr>
                              </w:pPr>
                            </w:p>
                          </w:tc>
                        </w:tr>
                      </w:tbl>
                      <w:p w14:paraId="37AC3306"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1584E35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14A88449"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5F27F3D2" w14:textId="77777777">
                                      <w:tc>
                                        <w:tcPr>
                                          <w:tcW w:w="0" w:type="auto"/>
                                          <w:tcMar>
                                            <w:top w:w="0" w:type="dxa"/>
                                            <w:left w:w="270" w:type="dxa"/>
                                            <w:bottom w:w="135" w:type="dxa"/>
                                            <w:right w:w="270" w:type="dxa"/>
                                          </w:tcMar>
                                          <w:hideMark/>
                                        </w:tcPr>
                                        <w:p w14:paraId="642E4C09" w14:textId="77777777" w:rsidR="009D6B98" w:rsidRDefault="009D6B98">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36"/>
                                              <w:szCs w:val="36"/>
                                            </w:rPr>
                                            <w:t xml:space="preserve">Have your say on Australian Foreign Policy using the IPAN </w:t>
                                          </w:r>
                                          <w:proofErr w:type="spellStart"/>
                                          <w:r>
                                            <w:rPr>
                                              <w:rStyle w:val="Strong"/>
                                              <w:rFonts w:ascii="Arial" w:eastAsia="Times New Roman" w:hAnsi="Arial" w:cs="Arial"/>
                                              <w:color w:val="202020"/>
                                              <w:sz w:val="36"/>
                                              <w:szCs w:val="36"/>
                                            </w:rPr>
                                            <w:t>questionaire</w:t>
                                          </w:r>
                                          <w:proofErr w:type="spellEnd"/>
                                          <w:r>
                                            <w:rPr>
                                              <w:rStyle w:val="Strong"/>
                                              <w:rFonts w:ascii="Arial" w:eastAsia="Times New Roman" w:hAnsi="Arial" w:cs="Arial"/>
                                              <w:color w:val="202020"/>
                                              <w:sz w:val="36"/>
                                              <w:szCs w:val="36"/>
                                            </w:rPr>
                                            <w:t xml:space="preserve"> with Survey </w:t>
                                          </w:r>
                                          <w:r>
                                            <w:rPr>
                                              <w:rStyle w:val="Strong"/>
                                              <w:rFonts w:ascii="Arial" w:eastAsia="Times New Roman" w:hAnsi="Arial" w:cs="Arial"/>
                                              <w:color w:val="202020"/>
                                              <w:sz w:val="36"/>
                                              <w:szCs w:val="36"/>
                                            </w:rPr>
                                            <w:lastRenderedPageBreak/>
                                            <w:t>Monkey</w:t>
                                          </w:r>
                                          <w:r>
                                            <w:rPr>
                                              <w:rFonts w:ascii="Helvetica" w:eastAsia="Times New Roman" w:hAnsi="Helvetica" w:cs="Helvetica"/>
                                              <w:color w:val="202020"/>
                                              <w:sz w:val="24"/>
                                              <w:szCs w:val="24"/>
                                            </w:rPr>
                                            <w:br/>
                                          </w:r>
                                          <w:r>
                                            <w:rPr>
                                              <w:rFonts w:ascii="Arial" w:eastAsia="Times New Roman" w:hAnsi="Arial" w:cs="Arial"/>
                                              <w:color w:val="202020"/>
                                              <w:sz w:val="36"/>
                                              <w:szCs w:val="36"/>
                                            </w:rPr>
                                            <w:t xml:space="preserve">Access the </w:t>
                                          </w:r>
                                          <w:proofErr w:type="spellStart"/>
                                          <w:r>
                                            <w:rPr>
                                              <w:rFonts w:ascii="Arial" w:eastAsia="Times New Roman" w:hAnsi="Arial" w:cs="Arial"/>
                                              <w:color w:val="202020"/>
                                              <w:sz w:val="36"/>
                                              <w:szCs w:val="36"/>
                                            </w:rPr>
                                            <w:t>Questionaire</w:t>
                                          </w:r>
                                          <w:proofErr w:type="spellEnd"/>
                                          <w:r>
                                            <w:rPr>
                                              <w:rFonts w:ascii="Arial" w:eastAsia="Times New Roman" w:hAnsi="Arial" w:cs="Arial"/>
                                              <w:color w:val="202020"/>
                                              <w:sz w:val="36"/>
                                              <w:szCs w:val="36"/>
                                            </w:rPr>
                                            <w:t xml:space="preserve"> </w:t>
                                          </w:r>
                                          <w:hyperlink r:id="rId15" w:tgtFrame="_blank" w:history="1">
                                            <w:r>
                                              <w:rPr>
                                                <w:rStyle w:val="Strong"/>
                                                <w:rFonts w:ascii="Arial" w:eastAsia="Times New Roman" w:hAnsi="Arial" w:cs="Arial"/>
                                                <w:color w:val="007C89"/>
                                                <w:sz w:val="36"/>
                                                <w:szCs w:val="36"/>
                                                <w:u w:val="single"/>
                                              </w:rPr>
                                              <w:t>HERE</w:t>
                                            </w:r>
                                          </w:hyperlink>
                                          <w:r>
                                            <w:rPr>
                                              <w:rFonts w:ascii="Helvetica" w:eastAsia="Times New Roman" w:hAnsi="Helvetica" w:cs="Helvetica"/>
                                              <w:color w:val="202020"/>
                                              <w:sz w:val="24"/>
                                              <w:szCs w:val="24"/>
                                            </w:rPr>
                                            <w:br/>
                                            <w:t> </w:t>
                                          </w:r>
                                        </w:p>
                                      </w:tc>
                                    </w:tr>
                                  </w:tbl>
                                  <w:p w14:paraId="1AC1B77A" w14:textId="77777777" w:rsidR="009D6B98" w:rsidRDefault="009D6B98">
                                    <w:pPr>
                                      <w:rPr>
                                        <w:rFonts w:ascii="Times New Roman" w:eastAsia="Times New Roman" w:hAnsi="Times New Roman" w:cs="Times New Roman"/>
                                        <w:sz w:val="20"/>
                                        <w:szCs w:val="20"/>
                                      </w:rPr>
                                    </w:pPr>
                                  </w:p>
                                </w:tc>
                              </w:tr>
                            </w:tbl>
                            <w:p w14:paraId="1FE7AA81" w14:textId="77777777" w:rsidR="009D6B98" w:rsidRDefault="009D6B98">
                              <w:pPr>
                                <w:rPr>
                                  <w:rFonts w:ascii="Times New Roman" w:eastAsia="Times New Roman" w:hAnsi="Times New Roman" w:cs="Times New Roman"/>
                                  <w:sz w:val="20"/>
                                  <w:szCs w:val="20"/>
                                </w:rPr>
                              </w:pPr>
                            </w:p>
                          </w:tc>
                        </w:tr>
                      </w:tbl>
                      <w:p w14:paraId="26135216"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6170764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9D6B98" w14:paraId="271ECB06" w14:textId="77777777">
                                <w:tc>
                                  <w:tcPr>
                                    <w:tcW w:w="0" w:type="auto"/>
                                    <w:tcMar>
                                      <w:top w:w="0" w:type="dxa"/>
                                      <w:left w:w="135" w:type="dxa"/>
                                      <w:bottom w:w="0" w:type="dxa"/>
                                      <w:right w:w="135" w:type="dxa"/>
                                    </w:tcMar>
                                    <w:hideMark/>
                                  </w:tcPr>
                                  <w:p w14:paraId="4E40CDAA" w14:textId="2781809B" w:rsidR="009D6B98" w:rsidRDefault="009D6B98">
                                    <w:pPr>
                                      <w:jc w:val="center"/>
                                      <w:rPr>
                                        <w:rFonts w:eastAsia="Times New Roman"/>
                                      </w:rPr>
                                    </w:pPr>
                                    <w:r>
                                      <w:rPr>
                                        <w:rFonts w:eastAsia="Times New Roman"/>
                                        <w:noProof/>
                                      </w:rPr>
                                      <w:drawing>
                                        <wp:inline distT="0" distB="0" distL="0" distR="0" wp14:anchorId="41928B95" wp14:editId="13A7CD73">
                                          <wp:extent cx="5372100" cy="1073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72100" cy="1073150"/>
                                                  </a:xfrm>
                                                  <a:prstGeom prst="rect">
                                                    <a:avLst/>
                                                  </a:prstGeom>
                                                  <a:noFill/>
                                                  <a:ln>
                                                    <a:noFill/>
                                                  </a:ln>
                                                </pic:spPr>
                                              </pic:pic>
                                            </a:graphicData>
                                          </a:graphic>
                                        </wp:inline>
                                      </w:drawing>
                                    </w:r>
                                  </w:p>
                                </w:tc>
                              </w:tr>
                            </w:tbl>
                            <w:p w14:paraId="635F7DF8" w14:textId="77777777" w:rsidR="009D6B98" w:rsidRDefault="009D6B98">
                              <w:pPr>
                                <w:rPr>
                                  <w:rFonts w:ascii="Times New Roman" w:eastAsia="Times New Roman" w:hAnsi="Times New Roman" w:cs="Times New Roman"/>
                                  <w:sz w:val="20"/>
                                  <w:szCs w:val="20"/>
                                </w:rPr>
                              </w:pPr>
                            </w:p>
                          </w:tc>
                        </w:tr>
                      </w:tbl>
                      <w:p w14:paraId="32772E55"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17B4550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4B70F351"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440E41B2"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186"/>
                                          </w:tblGrid>
                                          <w:tr w:rsidR="009D6B98" w14:paraId="6BF77B77"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8186"/>
                                                </w:tblGrid>
                                                <w:tr w:rsidR="009D6B98" w14:paraId="7D64A135"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9D6B98" w14:paraId="02152FED" w14:textId="77777777">
                                                        <w:tc>
                                                          <w:tcPr>
                                                            <w:tcW w:w="0" w:type="auto"/>
                                                            <w:vAlign w:val="center"/>
                                                            <w:hideMark/>
                                                          </w:tcPr>
                                                          <w:p w14:paraId="21393BDC" w14:textId="77777777" w:rsidR="009D6B98" w:rsidRDefault="009D6B98">
                                                            <w:pPr>
                                                              <w:jc w:val="center"/>
                                                              <w:rPr>
                                                                <w:rFonts w:eastAsia="Times New Roman"/>
                                                              </w:rPr>
                                                            </w:pPr>
                                                            <w:r>
                                                              <w:rPr>
                                                                <w:rFonts w:ascii="Arial" w:eastAsia="Times New Roman" w:hAnsi="Arial" w:cs="Arial"/>
                                                                <w:color w:val="000000"/>
                                                                <w:sz w:val="27"/>
                                                                <w:szCs w:val="27"/>
                                                              </w:rPr>
                                                              <w:t>FOR IMMEDIATE RELEASE - 17 May 2021</w:t>
                                                            </w:r>
                                                          </w:p>
                                                          <w:p w14:paraId="2BBA3D9E" w14:textId="77777777" w:rsidR="009D6B98" w:rsidRDefault="009D6B98">
                                                            <w:pPr>
                                                              <w:jc w:val="both"/>
                                                              <w:rPr>
                                                                <w:rFonts w:eastAsia="Times New Roman"/>
                                                              </w:rPr>
                                                            </w:pPr>
                                                            <w:r>
                                                              <w:rPr>
                                                                <w:rFonts w:ascii="Arial" w:eastAsia="Times New Roman" w:hAnsi="Arial" w:cs="Arial"/>
                                                                <w:color w:val="000000"/>
                                                                <w:sz w:val="27"/>
                                                                <w:szCs w:val="27"/>
                                                              </w:rPr>
                                                              <w:t> </w:t>
                                                            </w:r>
                                                          </w:p>
                                                          <w:p w14:paraId="22DA8FF2" w14:textId="77777777" w:rsidR="009D6B98" w:rsidRDefault="009D6B98">
                                                            <w:pPr>
                                                              <w:jc w:val="center"/>
                                                              <w:rPr>
                                                                <w:rFonts w:eastAsia="Times New Roman"/>
                                                              </w:rPr>
                                                            </w:pPr>
                                                            <w:r>
                                                              <w:rPr>
                                                                <w:rStyle w:val="Strong"/>
                                                                <w:rFonts w:eastAsia="Times New Roman"/>
                                                                <w:sz w:val="36"/>
                                                                <w:szCs w:val="36"/>
                                                              </w:rPr>
                                                              <w:t>Public Statement on Palestine - The Independent and Peaceful Australia Network </w:t>
                                                            </w:r>
                                                          </w:p>
                                                          <w:p w14:paraId="35D0FD93" w14:textId="77777777" w:rsidR="009D6B98" w:rsidRDefault="009D6B98">
                                                            <w:pPr>
                                                              <w:jc w:val="both"/>
                                                              <w:rPr>
                                                                <w:rFonts w:eastAsia="Times New Roman"/>
                                                              </w:rPr>
                                                            </w:pPr>
                                                            <w:r>
                                                              <w:rPr>
                                                                <w:rFonts w:eastAsia="Times New Roman"/>
                                                              </w:rPr>
                                                              <w:br/>
                                                            </w:r>
                                                            <w:r>
                                                              <w:rPr>
                                                                <w:rFonts w:ascii="Arial" w:eastAsia="Times New Roman" w:hAnsi="Arial" w:cs="Arial"/>
                                                                <w:color w:val="000000"/>
                                                                <w:sz w:val="27"/>
                                                                <w:szCs w:val="27"/>
                                                              </w:rPr>
                                                              <w:t>The Independent and Peaceful Australia Network calls on the Australian Government to stop its support of the Israeli occupation and condemn the theft of Palestinian homes and land by Israel.</w:t>
                                                            </w:r>
                                                            <w:r>
                                                              <w:rPr>
                                                                <w:rFonts w:ascii="Arial" w:eastAsia="Times New Roman" w:hAnsi="Arial" w:cs="Arial"/>
                                                                <w:color w:val="000000"/>
                                                                <w:sz w:val="27"/>
                                                                <w:szCs w:val="27"/>
                                                              </w:rPr>
                                                              <w:br/>
                                                            </w:r>
                                                            <w:r>
                                                              <w:rPr>
                                                                <w:rFonts w:ascii="Arial" w:eastAsia="Times New Roman" w:hAnsi="Arial" w:cs="Arial"/>
                                                                <w:color w:val="000000"/>
                                                                <w:sz w:val="27"/>
                                                                <w:szCs w:val="27"/>
                                                              </w:rPr>
                                                              <w:br/>
                                                              <w:t>The Australia Government cannot pretend it does not have a role in the violence perpetrated by the Israeli military against Palestinians. </w:t>
                                                            </w:r>
                                                            <w:r>
                                                              <w:rPr>
                                                                <w:rFonts w:ascii="Arial" w:eastAsia="Times New Roman" w:hAnsi="Arial" w:cs="Arial"/>
                                                                <w:color w:val="000000"/>
                                                                <w:sz w:val="27"/>
                                                                <w:szCs w:val="27"/>
                                                              </w:rPr>
                                                              <w:br/>
                                                            </w:r>
                                                            <w:r>
                                                              <w:rPr>
                                                                <w:rFonts w:ascii="Arial" w:eastAsia="Times New Roman" w:hAnsi="Arial" w:cs="Arial"/>
                                                                <w:color w:val="000000"/>
                                                                <w:sz w:val="27"/>
                                                                <w:szCs w:val="27"/>
                                                              </w:rPr>
                                                              <w:br/>
                                                              <w:t>The Government has given a substantial amount of money to Israeli weapon manufacturers who supply the occupation, including $1.8 billion worth of Government contracts to Israeli weapon manufacturer Elbit Systems since 2010.</w:t>
                                                            </w:r>
                                                            <w:r>
                                                              <w:rPr>
                                                                <w:rFonts w:ascii="Arial" w:eastAsia="Times New Roman" w:hAnsi="Arial" w:cs="Arial"/>
                                                                <w:color w:val="000000"/>
                                                                <w:sz w:val="27"/>
                                                                <w:szCs w:val="27"/>
                                                              </w:rPr>
                                                              <w:br/>
                                                            </w:r>
                                                            <w:r>
                                                              <w:rPr>
                                                                <w:rFonts w:ascii="Arial" w:eastAsia="Times New Roman" w:hAnsi="Arial" w:cs="Arial"/>
                                                                <w:color w:val="000000"/>
                                                                <w:sz w:val="27"/>
                                                                <w:szCs w:val="27"/>
                                                              </w:rPr>
                                                              <w:br/>
                                                              <w:t>Furthermore, the Government’s claim that occupied Jerusalem is the capital of Israel and failure to recognise both the Palestinian State as well as Palestinians' right to self-defence, amounts to support of the illegal occupation of Palestinian land.</w:t>
                                                            </w:r>
                                                            <w:r>
                                                              <w:rPr>
                                                                <w:rFonts w:ascii="Arial" w:eastAsia="Times New Roman" w:hAnsi="Arial" w:cs="Arial"/>
                                                                <w:color w:val="000000"/>
                                                                <w:sz w:val="27"/>
                                                                <w:szCs w:val="27"/>
                                                              </w:rPr>
                                                              <w:br/>
                                                            </w:r>
                                                            <w:r>
                                                              <w:rPr>
                                                                <w:rFonts w:ascii="Arial" w:eastAsia="Times New Roman" w:hAnsi="Arial" w:cs="Arial"/>
                                                                <w:color w:val="000000"/>
                                                                <w:sz w:val="27"/>
                                                                <w:szCs w:val="27"/>
                                                              </w:rPr>
                                                              <w:br/>
                                                              <w:t>Over recent days we have also seen the Israeli military raid Al-Aqsa Mosque, which may amount to a war crime; kill over 140 people, including 41 children; assist extremists in stealing Palestinian houses; and threatened a ground invasion of Gaza. </w:t>
                                                            </w:r>
                                                            <w:r>
                                                              <w:rPr>
                                                                <w:rFonts w:ascii="Arial" w:eastAsia="Times New Roman" w:hAnsi="Arial" w:cs="Arial"/>
                                                                <w:color w:val="000000"/>
                                                                <w:sz w:val="27"/>
                                                                <w:szCs w:val="27"/>
                                                              </w:rPr>
                                                              <w:br/>
                                                            </w:r>
                                                            <w:r>
                                                              <w:rPr>
                                                                <w:rFonts w:ascii="Arial" w:eastAsia="Times New Roman" w:hAnsi="Arial" w:cs="Arial"/>
                                                                <w:color w:val="000000"/>
                                                                <w:sz w:val="27"/>
                                                                <w:szCs w:val="27"/>
                                                              </w:rPr>
                                                              <w:br/>
                                                              <w:t xml:space="preserve">Due to these events, the ongoing occupation and, as Human Rights </w:t>
                                                            </w:r>
                                                            <w:r>
                                                              <w:rPr>
                                                                <w:rFonts w:ascii="Arial" w:eastAsia="Times New Roman" w:hAnsi="Arial" w:cs="Arial"/>
                                                                <w:color w:val="000000"/>
                                                                <w:sz w:val="27"/>
                                                                <w:szCs w:val="27"/>
                                                              </w:rPr>
                                                              <w:lastRenderedPageBreak/>
                                                              <w:t>Watch recently reported, Israel’s perpetuation of an Apartheid system, IPAN calls on the Government to:</w:t>
                                                            </w:r>
                                                          </w:p>
                                                          <w:p w14:paraId="2D9CAEE5" w14:textId="77777777" w:rsidR="009D6B98" w:rsidRDefault="009D6B98" w:rsidP="00820351">
                                                            <w:pPr>
                                                              <w:numPr>
                                                                <w:ilvl w:val="0"/>
                                                                <w:numId w:val="2"/>
                                                              </w:numPr>
                                                              <w:spacing w:before="100" w:beforeAutospacing="1" w:after="100" w:afterAutospacing="1"/>
                                                              <w:jc w:val="both"/>
                                                              <w:rPr>
                                                                <w:rFonts w:eastAsia="Times New Roman"/>
                                                              </w:rPr>
                                                            </w:pPr>
                                                            <w:r>
                                                              <w:rPr>
                                                                <w:rFonts w:ascii="Arial" w:eastAsia="Times New Roman" w:hAnsi="Arial" w:cs="Arial"/>
                                                                <w:color w:val="000000"/>
                                                                <w:sz w:val="27"/>
                                                                <w:szCs w:val="27"/>
                                                              </w:rPr>
                                                              <w:t>Unequivocally condemn the violence against Palestinian protesters</w:t>
                                                            </w:r>
                                                          </w:p>
                                                          <w:p w14:paraId="6EEE4D66" w14:textId="77777777" w:rsidR="009D6B98" w:rsidRDefault="009D6B98" w:rsidP="00820351">
                                                            <w:pPr>
                                                              <w:numPr>
                                                                <w:ilvl w:val="0"/>
                                                                <w:numId w:val="2"/>
                                                              </w:numPr>
                                                              <w:spacing w:before="100" w:beforeAutospacing="1" w:after="100" w:afterAutospacing="1"/>
                                                              <w:jc w:val="both"/>
                                                              <w:rPr>
                                                                <w:rFonts w:eastAsia="Times New Roman"/>
                                                              </w:rPr>
                                                            </w:pPr>
                                                            <w:r>
                                                              <w:rPr>
                                                                <w:rFonts w:ascii="Arial" w:eastAsia="Times New Roman" w:hAnsi="Arial" w:cs="Arial"/>
                                                                <w:color w:val="000000"/>
                                                                <w:sz w:val="27"/>
                                                                <w:szCs w:val="27"/>
                                                              </w:rPr>
                                                              <w:t xml:space="preserve">Call for Israel to immediately stop its occupation of Palestinian </w:t>
                                                            </w:r>
                                                            <w:proofErr w:type="gramStart"/>
                                                            <w:r>
                                                              <w:rPr>
                                                                <w:rFonts w:ascii="Arial" w:eastAsia="Times New Roman" w:hAnsi="Arial" w:cs="Arial"/>
                                                                <w:color w:val="000000"/>
                                                                <w:sz w:val="27"/>
                                                                <w:szCs w:val="27"/>
                                                              </w:rPr>
                                                              <w:t>territory</w:t>
                                                            </w:r>
                                                            <w:proofErr w:type="gramEnd"/>
                                                            <w:r>
                                                              <w:rPr>
                                                                <w:rFonts w:ascii="Arial" w:eastAsia="Times New Roman" w:hAnsi="Arial" w:cs="Arial"/>
                                                                <w:color w:val="000000"/>
                                                                <w:sz w:val="27"/>
                                                                <w:szCs w:val="27"/>
                                                              </w:rPr>
                                                              <w:t> </w:t>
                                                            </w:r>
                                                          </w:p>
                                                          <w:p w14:paraId="471C2376" w14:textId="77777777" w:rsidR="009D6B98" w:rsidRDefault="009D6B98" w:rsidP="00820351">
                                                            <w:pPr>
                                                              <w:numPr>
                                                                <w:ilvl w:val="0"/>
                                                                <w:numId w:val="2"/>
                                                              </w:numPr>
                                                              <w:spacing w:before="100" w:beforeAutospacing="1" w:after="100" w:afterAutospacing="1"/>
                                                              <w:jc w:val="both"/>
                                                              <w:rPr>
                                                                <w:rFonts w:eastAsia="Times New Roman"/>
                                                              </w:rPr>
                                                            </w:pPr>
                                                            <w:r>
                                                              <w:rPr>
                                                                <w:rFonts w:ascii="Arial" w:eastAsia="Times New Roman" w:hAnsi="Arial" w:cs="Arial"/>
                                                                <w:color w:val="000000"/>
                                                                <w:sz w:val="27"/>
                                                                <w:szCs w:val="27"/>
                                                              </w:rPr>
                                                              <w:t xml:space="preserve">Pursue a policy of diplomacy and </w:t>
                                                            </w:r>
                                                            <w:proofErr w:type="gramStart"/>
                                                            <w:r>
                                                              <w:rPr>
                                                                <w:rFonts w:ascii="Arial" w:eastAsia="Times New Roman" w:hAnsi="Arial" w:cs="Arial"/>
                                                                <w:color w:val="000000"/>
                                                                <w:sz w:val="27"/>
                                                                <w:szCs w:val="27"/>
                                                              </w:rPr>
                                                              <w:t>peace</w:t>
                                                            </w:r>
                                                            <w:proofErr w:type="gramEnd"/>
                                                          </w:p>
                                                          <w:p w14:paraId="1D8944CE" w14:textId="77777777" w:rsidR="009D6B98" w:rsidRDefault="009D6B98" w:rsidP="00820351">
                                                            <w:pPr>
                                                              <w:numPr>
                                                                <w:ilvl w:val="0"/>
                                                                <w:numId w:val="2"/>
                                                              </w:numPr>
                                                              <w:spacing w:before="100" w:beforeAutospacing="1" w:after="100" w:afterAutospacing="1"/>
                                                              <w:jc w:val="both"/>
                                                              <w:rPr>
                                                                <w:rFonts w:eastAsia="Times New Roman"/>
                                                              </w:rPr>
                                                            </w:pPr>
                                                            <w:r>
                                                              <w:rPr>
                                                                <w:rFonts w:ascii="Arial" w:eastAsia="Times New Roman" w:hAnsi="Arial" w:cs="Arial"/>
                                                                <w:color w:val="000000"/>
                                                                <w:sz w:val="27"/>
                                                                <w:szCs w:val="27"/>
                                                              </w:rPr>
                                                              <w:t xml:space="preserve">Stop awarding contracts to weapon manufacturers who supply the Israeli </w:t>
                                                            </w:r>
                                                            <w:proofErr w:type="gramStart"/>
                                                            <w:r>
                                                              <w:rPr>
                                                                <w:rFonts w:ascii="Arial" w:eastAsia="Times New Roman" w:hAnsi="Arial" w:cs="Arial"/>
                                                                <w:color w:val="000000"/>
                                                                <w:sz w:val="27"/>
                                                                <w:szCs w:val="27"/>
                                                              </w:rPr>
                                                              <w:t>military</w:t>
                                                            </w:r>
                                                            <w:proofErr w:type="gramEnd"/>
                                                            <w:r>
                                                              <w:rPr>
                                                                <w:rFonts w:ascii="Arial" w:eastAsia="Times New Roman" w:hAnsi="Arial" w:cs="Arial"/>
                                                                <w:color w:val="000000"/>
                                                                <w:sz w:val="27"/>
                                                                <w:szCs w:val="27"/>
                                                              </w:rPr>
                                                              <w:t> </w:t>
                                                            </w:r>
                                                          </w:p>
                                                          <w:p w14:paraId="36214BA2" w14:textId="77777777" w:rsidR="009D6B98" w:rsidRDefault="009D6B98">
                                                            <w:pPr>
                                                              <w:jc w:val="center"/>
                                                              <w:rPr>
                                                                <w:rFonts w:eastAsia="Times New Roman"/>
                                                              </w:rPr>
                                                            </w:pPr>
                                                            <w:r>
                                                              <w:rPr>
                                                                <w:rFonts w:ascii="Arial" w:eastAsia="Times New Roman" w:hAnsi="Arial" w:cs="Arial"/>
                                                                <w:color w:val="000000"/>
                                                                <w:sz w:val="27"/>
                                                                <w:szCs w:val="27"/>
                                                              </w:rPr>
                                                              <w:t>-----ENDS-----</w:t>
                                                            </w:r>
                                                          </w:p>
                                                          <w:p w14:paraId="365F538E" w14:textId="77777777" w:rsidR="009D6B98" w:rsidRDefault="009D6B98">
                                                            <w:pPr>
                                                              <w:jc w:val="both"/>
                                                              <w:rPr>
                                                                <w:rFonts w:eastAsia="Times New Roman"/>
                                                              </w:rPr>
                                                            </w:pPr>
                                                            <w:r>
                                                              <w:rPr>
                                                                <w:rFonts w:eastAsia="Times New Roman"/>
                                                              </w:rPr>
                                                              <w:t> </w:t>
                                                            </w:r>
                                                          </w:p>
                                                        </w:tc>
                                                      </w:tr>
                                                    </w:tbl>
                                                    <w:p w14:paraId="01DC5990" w14:textId="77777777" w:rsidR="009D6B98" w:rsidRDefault="009D6B98">
                                                      <w:pPr>
                                                        <w:rPr>
                                                          <w:rFonts w:ascii="Times New Roman" w:eastAsia="Times New Roman" w:hAnsi="Times New Roman" w:cs="Times New Roman"/>
                                                          <w:sz w:val="20"/>
                                                          <w:szCs w:val="20"/>
                                                        </w:rPr>
                                                      </w:pPr>
                                                    </w:p>
                                                  </w:tc>
                                                </w:tr>
                                              </w:tbl>
                                              <w:p w14:paraId="1889726D" w14:textId="77777777" w:rsidR="009D6B98" w:rsidRDefault="009D6B98">
                                                <w:pPr>
                                                  <w:rPr>
                                                    <w:rFonts w:ascii="Times New Roman" w:eastAsia="Times New Roman" w:hAnsi="Times New Roman" w:cs="Times New Roman"/>
                                                    <w:sz w:val="20"/>
                                                    <w:szCs w:val="20"/>
                                                  </w:rPr>
                                                </w:pPr>
                                              </w:p>
                                            </w:tc>
                                          </w:tr>
                                        </w:tbl>
                                        <w:p w14:paraId="10486318" w14:textId="77777777" w:rsidR="009D6B98" w:rsidRDefault="009D6B98">
                                          <w:pPr>
                                            <w:rPr>
                                              <w:rFonts w:ascii="Times New Roman" w:eastAsia="Times New Roman" w:hAnsi="Times New Roman" w:cs="Times New Roman"/>
                                              <w:sz w:val="20"/>
                                              <w:szCs w:val="20"/>
                                            </w:rPr>
                                          </w:pPr>
                                        </w:p>
                                      </w:tc>
                                    </w:tr>
                                  </w:tbl>
                                  <w:p w14:paraId="71FB296B" w14:textId="77777777" w:rsidR="009D6B98" w:rsidRDefault="009D6B98">
                                    <w:pPr>
                                      <w:rPr>
                                        <w:rFonts w:ascii="Times New Roman" w:eastAsia="Times New Roman" w:hAnsi="Times New Roman" w:cs="Times New Roman"/>
                                        <w:sz w:val="20"/>
                                        <w:szCs w:val="20"/>
                                      </w:rPr>
                                    </w:pPr>
                                  </w:p>
                                </w:tc>
                              </w:tr>
                            </w:tbl>
                            <w:p w14:paraId="47335799" w14:textId="77777777" w:rsidR="009D6B98" w:rsidRDefault="009D6B98">
                              <w:pPr>
                                <w:rPr>
                                  <w:rFonts w:ascii="Times New Roman" w:eastAsia="Times New Roman" w:hAnsi="Times New Roman" w:cs="Times New Roman"/>
                                  <w:sz w:val="20"/>
                                  <w:szCs w:val="20"/>
                                </w:rPr>
                              </w:pPr>
                            </w:p>
                          </w:tc>
                        </w:tr>
                      </w:tbl>
                      <w:p w14:paraId="7C2E120D" w14:textId="77777777" w:rsidR="009D6B98" w:rsidRDefault="009D6B98">
                        <w:pPr>
                          <w:rPr>
                            <w:rFonts w:ascii="Times New Roman" w:eastAsia="Times New Roman" w:hAnsi="Times New Roman" w:cs="Times New Roman"/>
                            <w:sz w:val="20"/>
                            <w:szCs w:val="20"/>
                          </w:rPr>
                        </w:pPr>
                      </w:p>
                    </w:tc>
                  </w:tr>
                  <w:tr w:rsidR="009D6B98" w14:paraId="7F4E3BD4" w14:textId="77777777">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9D6B98" w14:paraId="359AA98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9D6B98" w14:paraId="0F414590" w14:textId="77777777">
                                <w:tc>
                                  <w:tcPr>
                                    <w:tcW w:w="0" w:type="auto"/>
                                    <w:tcMar>
                                      <w:top w:w="0" w:type="dxa"/>
                                      <w:left w:w="135" w:type="dxa"/>
                                      <w:bottom w:w="0" w:type="dxa"/>
                                      <w:right w:w="135" w:type="dxa"/>
                                    </w:tcMar>
                                    <w:hideMark/>
                                  </w:tcPr>
                                  <w:p w14:paraId="1A3F7391" w14:textId="1E035820" w:rsidR="009D6B98" w:rsidRDefault="009D6B98">
                                    <w:pPr>
                                      <w:jc w:val="center"/>
                                      <w:rPr>
                                        <w:rFonts w:eastAsia="Times New Roman"/>
                                      </w:rPr>
                                    </w:pPr>
                                    <w:r>
                                      <w:rPr>
                                        <w:rFonts w:eastAsia="Times New Roman"/>
                                        <w:noProof/>
                                      </w:rPr>
                                      <w:lastRenderedPageBreak/>
                                      <w:drawing>
                                        <wp:inline distT="0" distB="0" distL="0" distR="0" wp14:anchorId="2E01B5F6" wp14:editId="0F3C793A">
                                          <wp:extent cx="5372100" cy="37084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72100" cy="3708400"/>
                                                  </a:xfrm>
                                                  <a:prstGeom prst="rect">
                                                    <a:avLst/>
                                                  </a:prstGeom>
                                                  <a:noFill/>
                                                  <a:ln>
                                                    <a:noFill/>
                                                  </a:ln>
                                                </pic:spPr>
                                              </pic:pic>
                                            </a:graphicData>
                                          </a:graphic>
                                        </wp:inline>
                                      </w:drawing>
                                    </w:r>
                                  </w:p>
                                </w:tc>
                              </w:tr>
                            </w:tbl>
                            <w:p w14:paraId="56166E84" w14:textId="77777777" w:rsidR="009D6B98" w:rsidRDefault="009D6B98">
                              <w:pPr>
                                <w:rPr>
                                  <w:rFonts w:ascii="Times New Roman" w:eastAsia="Times New Roman" w:hAnsi="Times New Roman" w:cs="Times New Roman"/>
                                  <w:sz w:val="20"/>
                                  <w:szCs w:val="20"/>
                                </w:rPr>
                              </w:pPr>
                            </w:p>
                          </w:tc>
                        </w:tr>
                      </w:tbl>
                      <w:p w14:paraId="096759C5"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5A795CD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429980C4"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56C00A9F" w14:textId="77777777">
                                      <w:tc>
                                        <w:tcPr>
                                          <w:tcW w:w="0" w:type="auto"/>
                                          <w:tcMar>
                                            <w:top w:w="0" w:type="dxa"/>
                                            <w:left w:w="270" w:type="dxa"/>
                                            <w:bottom w:w="135" w:type="dxa"/>
                                            <w:right w:w="270" w:type="dxa"/>
                                          </w:tcMar>
                                          <w:hideMark/>
                                        </w:tcPr>
                                        <w:p w14:paraId="5CEBA259" w14:textId="77777777" w:rsidR="009D6B98" w:rsidRDefault="009D6B98">
                                          <w:pPr>
                                            <w:spacing w:line="360" w:lineRule="auto"/>
                                            <w:jc w:val="center"/>
                                            <w:rPr>
                                              <w:rFonts w:ascii="Helvetica" w:eastAsia="Times New Roman" w:hAnsi="Helvetica" w:cs="Helvetica"/>
                                              <w:color w:val="202020"/>
                                              <w:sz w:val="24"/>
                                              <w:szCs w:val="24"/>
                                            </w:rPr>
                                          </w:pPr>
                                          <w:r>
                                            <w:rPr>
                                              <w:rFonts w:ascii="Arial" w:eastAsia="Times New Roman" w:hAnsi="Arial" w:cs="Arial"/>
                                              <w:color w:val="202020"/>
                                              <w:sz w:val="27"/>
                                              <w:szCs w:val="27"/>
                                            </w:rPr>
                                            <w:t>Rally in Adelaide: Supporting Palestinians- "Hands Off Gaza, Israel"</w:t>
                                          </w:r>
                                        </w:p>
                                      </w:tc>
                                    </w:tr>
                                  </w:tbl>
                                  <w:p w14:paraId="20644AE2" w14:textId="77777777" w:rsidR="009D6B98" w:rsidRDefault="009D6B98">
                                    <w:pPr>
                                      <w:rPr>
                                        <w:rFonts w:ascii="Times New Roman" w:eastAsia="Times New Roman" w:hAnsi="Times New Roman" w:cs="Times New Roman"/>
                                        <w:sz w:val="20"/>
                                        <w:szCs w:val="20"/>
                                      </w:rPr>
                                    </w:pPr>
                                  </w:p>
                                </w:tc>
                              </w:tr>
                            </w:tbl>
                            <w:p w14:paraId="15EDAFAE" w14:textId="77777777" w:rsidR="009D6B98" w:rsidRDefault="009D6B98">
                              <w:pPr>
                                <w:rPr>
                                  <w:rFonts w:ascii="Times New Roman" w:eastAsia="Times New Roman" w:hAnsi="Times New Roman" w:cs="Times New Roman"/>
                                  <w:sz w:val="20"/>
                                  <w:szCs w:val="20"/>
                                </w:rPr>
                              </w:pPr>
                            </w:p>
                          </w:tc>
                        </w:tr>
                      </w:tbl>
                      <w:p w14:paraId="7CEB412D"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6C230C6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27AFA133"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74E28CC0" w14:textId="77777777">
                                      <w:tc>
                                        <w:tcPr>
                                          <w:tcW w:w="0" w:type="auto"/>
                                          <w:tcMar>
                                            <w:top w:w="0" w:type="dxa"/>
                                            <w:left w:w="270" w:type="dxa"/>
                                            <w:bottom w:w="135" w:type="dxa"/>
                                            <w:right w:w="270" w:type="dxa"/>
                                          </w:tcMar>
                                          <w:hideMark/>
                                        </w:tcPr>
                                        <w:p w14:paraId="68304778" w14:textId="77777777" w:rsidR="009D6B98" w:rsidRDefault="009D6B98">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 xml:space="preserve">Jews in Australia stand in solidarity with </w:t>
                                          </w:r>
                                          <w:proofErr w:type="gramStart"/>
                                          <w:r>
                                            <w:rPr>
                                              <w:rStyle w:val="Strong"/>
                                              <w:rFonts w:ascii="Arial" w:eastAsia="Times New Roman" w:hAnsi="Arial" w:cs="Arial"/>
                                              <w:color w:val="000000"/>
                                              <w:sz w:val="36"/>
                                              <w:szCs w:val="36"/>
                                            </w:rPr>
                                            <w:t>Palestine  -</w:t>
                                          </w:r>
                                          <w:proofErr w:type="gramEnd"/>
                                          <w:r>
                                            <w:rPr>
                                              <w:rStyle w:val="Strong"/>
                                              <w:rFonts w:ascii="Arial" w:eastAsia="Times New Roman" w:hAnsi="Arial" w:cs="Arial"/>
                                              <w:color w:val="000000"/>
                                              <w:sz w:val="36"/>
                                              <w:szCs w:val="36"/>
                                            </w:rPr>
                                            <w:t>  Statement</w:t>
                                          </w:r>
                                        </w:p>
                                        <w:p w14:paraId="1F32A4A2" w14:textId="77777777" w:rsidR="009D6B98" w:rsidRDefault="009D6B98">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We are Jews living in Australia, on Aboriginal land, and we are angered beyond words by what Israel is currently doing to Palestine and to Palestinians.</w:t>
                                          </w:r>
                                          <w:r>
                                            <w:rPr>
                                              <w:rFonts w:ascii="Arial" w:eastAsia="Times New Roman" w:hAnsi="Arial" w:cs="Arial"/>
                                              <w:color w:val="000000"/>
                                              <w:sz w:val="27"/>
                                              <w:szCs w:val="27"/>
                                            </w:rPr>
                                            <w:br/>
                                            <w:t> </w:t>
                                          </w:r>
                                          <w:r>
                                            <w:rPr>
                                              <w:rFonts w:ascii="Arial" w:eastAsia="Times New Roman" w:hAnsi="Arial" w:cs="Arial"/>
                                              <w:color w:val="000000"/>
                                              <w:sz w:val="27"/>
                                              <w:szCs w:val="27"/>
                                            </w:rPr>
                                            <w:br/>
                                            <w:t>For too long Israel has had impunity in its actions, has been able to get away with taking the actions that it likes. This must stop. We condemn the military and police attacks on Muslims praying at Al Aqsa; the stealing of homes in Sheikh Jarrah; the fascist mobs beating up Palestinians in Lydd, in Netanya, in Haifa, and throughout ‘48; the bombings in Gaza; and the ongoing settler violence in the West Bank.</w:t>
                                          </w:r>
                                          <w:r>
                                            <w:rPr>
                                              <w:rFonts w:ascii="Helvetica" w:eastAsia="Times New Roman" w:hAnsi="Helvetica" w:cs="Helvetica"/>
                                              <w:color w:val="202020"/>
                                              <w:sz w:val="24"/>
                                              <w:szCs w:val="24"/>
                                            </w:rPr>
                                            <w:br/>
                                          </w:r>
                                          <w:hyperlink r:id="rId18" w:tgtFrame="_blank" w:history="1">
                                            <w:r>
                                              <w:rPr>
                                                <w:rStyle w:val="Strong"/>
                                                <w:rFonts w:ascii="Helvetica" w:eastAsia="Times New Roman" w:hAnsi="Helvetica" w:cs="Helvetica"/>
                                                <w:color w:val="007C89"/>
                                                <w:sz w:val="30"/>
                                                <w:szCs w:val="30"/>
                                                <w:u w:val="single"/>
                                              </w:rPr>
                                              <w:t>READ ON</w:t>
                                            </w:r>
                                          </w:hyperlink>
                                        </w:p>
                                      </w:tc>
                                    </w:tr>
                                  </w:tbl>
                                  <w:p w14:paraId="323EA0E8" w14:textId="77777777" w:rsidR="009D6B98" w:rsidRDefault="009D6B98">
                                    <w:pPr>
                                      <w:rPr>
                                        <w:rFonts w:ascii="Times New Roman" w:eastAsia="Times New Roman" w:hAnsi="Times New Roman" w:cs="Times New Roman"/>
                                        <w:sz w:val="20"/>
                                        <w:szCs w:val="20"/>
                                      </w:rPr>
                                    </w:pPr>
                                  </w:p>
                                </w:tc>
                              </w:tr>
                            </w:tbl>
                            <w:p w14:paraId="17C7EEDB" w14:textId="77777777" w:rsidR="009D6B98" w:rsidRDefault="009D6B98">
                              <w:pPr>
                                <w:rPr>
                                  <w:rFonts w:ascii="Times New Roman" w:eastAsia="Times New Roman" w:hAnsi="Times New Roman" w:cs="Times New Roman"/>
                                  <w:sz w:val="20"/>
                                  <w:szCs w:val="20"/>
                                </w:rPr>
                              </w:pPr>
                            </w:p>
                          </w:tc>
                        </w:tr>
                      </w:tbl>
                      <w:p w14:paraId="17A03BF1"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3681FAC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9D6B98" w14:paraId="18949990" w14:textId="77777777">
                                <w:tc>
                                  <w:tcPr>
                                    <w:tcW w:w="0" w:type="auto"/>
                                    <w:tcMar>
                                      <w:top w:w="0" w:type="dxa"/>
                                      <w:left w:w="135" w:type="dxa"/>
                                      <w:bottom w:w="0" w:type="dxa"/>
                                      <w:right w:w="135" w:type="dxa"/>
                                    </w:tcMar>
                                    <w:hideMark/>
                                  </w:tcPr>
                                  <w:p w14:paraId="792842B9" w14:textId="6DA0AC09" w:rsidR="009D6B98" w:rsidRDefault="009D6B98">
                                    <w:pPr>
                                      <w:jc w:val="center"/>
                                      <w:rPr>
                                        <w:rFonts w:eastAsia="Times New Roman"/>
                                      </w:rPr>
                                    </w:pPr>
                                    <w:r>
                                      <w:rPr>
                                        <w:rFonts w:eastAsia="Times New Roman"/>
                                        <w:noProof/>
                                      </w:rPr>
                                      <w:drawing>
                                        <wp:inline distT="0" distB="0" distL="0" distR="0" wp14:anchorId="12AE6840" wp14:editId="770DF5EE">
                                          <wp:extent cx="5372100" cy="3067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2100" cy="3067050"/>
                                                  </a:xfrm>
                                                  <a:prstGeom prst="rect">
                                                    <a:avLst/>
                                                  </a:prstGeom>
                                                  <a:noFill/>
                                                  <a:ln>
                                                    <a:noFill/>
                                                  </a:ln>
                                                </pic:spPr>
                                              </pic:pic>
                                            </a:graphicData>
                                          </a:graphic>
                                        </wp:inline>
                                      </w:drawing>
                                    </w:r>
                                  </w:p>
                                </w:tc>
                              </w:tr>
                            </w:tbl>
                            <w:p w14:paraId="17D3E196" w14:textId="77777777" w:rsidR="009D6B98" w:rsidRDefault="009D6B98">
                              <w:pPr>
                                <w:rPr>
                                  <w:rFonts w:ascii="Times New Roman" w:eastAsia="Times New Roman" w:hAnsi="Times New Roman" w:cs="Times New Roman"/>
                                  <w:sz w:val="20"/>
                                  <w:szCs w:val="20"/>
                                </w:rPr>
                              </w:pPr>
                            </w:p>
                          </w:tc>
                        </w:tr>
                      </w:tbl>
                      <w:p w14:paraId="337E827B"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0F109BA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325EDB21"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77806E06" w14:textId="77777777">
                                      <w:tc>
                                        <w:tcPr>
                                          <w:tcW w:w="0" w:type="auto"/>
                                          <w:tcMar>
                                            <w:top w:w="0" w:type="dxa"/>
                                            <w:left w:w="270" w:type="dxa"/>
                                            <w:bottom w:w="135" w:type="dxa"/>
                                            <w:right w:w="270" w:type="dxa"/>
                                          </w:tcMar>
                                          <w:hideMark/>
                                        </w:tcPr>
                                        <w:p w14:paraId="17606886" w14:textId="77777777" w:rsidR="009D6B98" w:rsidRDefault="009D6B98">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This photo was taken at the GDAMS rally in King George Square, Brisbane, on 13 May. From left to right- Valerie Joy, Margid Bryn-Burns, Christine </w:t>
                                          </w:r>
                                          <w:proofErr w:type="spellStart"/>
                                          <w:r>
                                            <w:rPr>
                                              <w:rFonts w:ascii="Arial" w:eastAsia="Times New Roman" w:hAnsi="Arial" w:cs="Arial"/>
                                              <w:color w:val="000000"/>
                                              <w:sz w:val="27"/>
                                              <w:szCs w:val="27"/>
                                            </w:rPr>
                                            <w:t>Venner</w:t>
                                          </w:r>
                                          <w:proofErr w:type="spellEnd"/>
                                          <w:r>
                                            <w:rPr>
                                              <w:rFonts w:ascii="Arial" w:eastAsia="Times New Roman" w:hAnsi="Arial" w:cs="Arial"/>
                                              <w:color w:val="000000"/>
                                              <w:sz w:val="27"/>
                                              <w:szCs w:val="27"/>
                                            </w:rPr>
                                            <w:t>-</w:t>
                                          </w:r>
                                          <w:proofErr w:type="gramStart"/>
                                          <w:r>
                                            <w:rPr>
                                              <w:rFonts w:ascii="Arial" w:eastAsia="Times New Roman" w:hAnsi="Arial" w:cs="Arial"/>
                                              <w:color w:val="000000"/>
                                              <w:sz w:val="27"/>
                                              <w:szCs w:val="27"/>
                                            </w:rPr>
                                            <w:t>Westaway</w:t>
                                          </w:r>
                                          <w:proofErr w:type="gramEnd"/>
                                          <w:r>
                                            <w:rPr>
                                              <w:rFonts w:ascii="Arial" w:eastAsia="Times New Roman" w:hAnsi="Arial" w:cs="Arial"/>
                                              <w:color w:val="000000"/>
                                              <w:sz w:val="27"/>
                                              <w:szCs w:val="27"/>
                                            </w:rPr>
                                            <w:t xml:space="preserve"> and Dawn Joyce. The banner we are displaying is to alert the public of Brisbane to the enormous Arms </w:t>
                                          </w:r>
                                          <w:r>
                                            <w:rPr>
                                              <w:rFonts w:ascii="Arial" w:eastAsia="Times New Roman" w:hAnsi="Arial" w:cs="Arial"/>
                                              <w:color w:val="000000"/>
                                              <w:sz w:val="27"/>
                                              <w:szCs w:val="27"/>
                                            </w:rPr>
                                            <w:lastRenderedPageBreak/>
                                            <w:t>Expo, titled Land Forces, which will attract arms dealers from all over the world- at the Convention Centre from 1-3 June.</w:t>
                                          </w:r>
                                        </w:p>
                                        <w:p w14:paraId="6896AD3A" w14:textId="77777777" w:rsidR="009D6B98" w:rsidRDefault="009D6B98">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xml:space="preserve">  </w:t>
                                          </w:r>
                                        </w:p>
                                      </w:tc>
                                    </w:tr>
                                  </w:tbl>
                                  <w:p w14:paraId="1509C1DC" w14:textId="77777777" w:rsidR="009D6B98" w:rsidRDefault="009D6B98">
                                    <w:pPr>
                                      <w:rPr>
                                        <w:rFonts w:ascii="Times New Roman" w:eastAsia="Times New Roman" w:hAnsi="Times New Roman" w:cs="Times New Roman"/>
                                        <w:sz w:val="20"/>
                                        <w:szCs w:val="20"/>
                                      </w:rPr>
                                    </w:pPr>
                                  </w:p>
                                </w:tc>
                              </w:tr>
                            </w:tbl>
                            <w:p w14:paraId="7C096264" w14:textId="77777777" w:rsidR="009D6B98" w:rsidRDefault="009D6B98">
                              <w:pPr>
                                <w:rPr>
                                  <w:rFonts w:ascii="Times New Roman" w:eastAsia="Times New Roman" w:hAnsi="Times New Roman" w:cs="Times New Roman"/>
                                  <w:sz w:val="20"/>
                                  <w:szCs w:val="20"/>
                                </w:rPr>
                              </w:pPr>
                            </w:p>
                          </w:tc>
                        </w:tr>
                      </w:tbl>
                      <w:p w14:paraId="0B2F285D"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272FCB3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2BFF2D7D"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187DCDEC" w14:textId="77777777">
                                      <w:tc>
                                        <w:tcPr>
                                          <w:tcW w:w="0" w:type="auto"/>
                                          <w:tcMar>
                                            <w:top w:w="0" w:type="dxa"/>
                                            <w:left w:w="270" w:type="dxa"/>
                                            <w:bottom w:w="135" w:type="dxa"/>
                                            <w:right w:w="270" w:type="dxa"/>
                                          </w:tcMar>
                                          <w:hideMark/>
                                        </w:tcPr>
                                        <w:p w14:paraId="2B2C2618" w14:textId="77777777" w:rsidR="009D6B98" w:rsidRDefault="009D6B98">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27"/>
                                              <w:szCs w:val="27"/>
                                            </w:rPr>
                                            <w:t xml:space="preserve">IPAN Public Statement </w:t>
                                          </w:r>
                                          <w:r>
                                            <w:rPr>
                                              <w:rFonts w:ascii="Arial" w:eastAsia="Times New Roman" w:hAnsi="Arial" w:cs="Arial"/>
                                              <w:color w:val="000000"/>
                                              <w:sz w:val="27"/>
                                              <w:szCs w:val="27"/>
                                            </w:rPr>
                                            <w:t>supporting the annual International Peace Bureau Global Campaign on Military Spending</w:t>
                                          </w:r>
                                          <w:r>
                                            <w:rPr>
                                              <w:rFonts w:ascii="Arial" w:eastAsia="Times New Roman" w:hAnsi="Arial" w:cs="Arial"/>
                                              <w:color w:val="000000"/>
                                              <w:sz w:val="27"/>
                                              <w:szCs w:val="27"/>
                                            </w:rPr>
                                            <w:br/>
                                            <w:t>20th May, 2021</w:t>
                                          </w:r>
                                          <w:r>
                                            <w:rPr>
                                              <w:rFonts w:ascii="Helvetica" w:eastAsia="Times New Roman" w:hAnsi="Helvetica" w:cs="Helvetica"/>
                                              <w:color w:val="202020"/>
                                              <w:sz w:val="24"/>
                                              <w:szCs w:val="24"/>
                                            </w:rPr>
                                            <w:br/>
                                          </w:r>
                                          <w:proofErr w:type="gramStart"/>
                                          <w:r>
                                            <w:rPr>
                                              <w:rStyle w:val="Strong"/>
                                              <w:rFonts w:ascii="Arial" w:eastAsia="Times New Roman" w:hAnsi="Arial" w:cs="Arial"/>
                                              <w:color w:val="000000"/>
                                              <w:sz w:val="36"/>
                                              <w:szCs w:val="36"/>
                                            </w:rPr>
                                            <w:t>It's</w:t>
                                          </w:r>
                                          <w:proofErr w:type="gramEnd"/>
                                          <w:r>
                                            <w:rPr>
                                              <w:rStyle w:val="Strong"/>
                                              <w:rFonts w:ascii="Arial" w:eastAsia="Times New Roman" w:hAnsi="Arial" w:cs="Arial"/>
                                              <w:color w:val="000000"/>
                                              <w:sz w:val="36"/>
                                              <w:szCs w:val="36"/>
                                            </w:rPr>
                                            <w:t xml:space="preserve"> Time for a Fossil Fuel Free Future- NOT WAR</w:t>
                                          </w:r>
                                        </w:p>
                                        <w:p w14:paraId="57BE23EF" w14:textId="77777777" w:rsidR="009D6B98" w:rsidRDefault="009D6B98">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We, the undersigned, call for a major change in government priorities.</w:t>
                                          </w:r>
                                          <w:r>
                                            <w:rPr>
                                              <w:rFonts w:ascii="Arial" w:eastAsia="Times New Roman" w:hAnsi="Arial" w:cs="Arial"/>
                                              <w:color w:val="000000"/>
                                              <w:sz w:val="27"/>
                                              <w:szCs w:val="27"/>
                                            </w:rPr>
                                            <w:br/>
                                            <w:t xml:space="preserve">The writing is on the wall that we in Australia and countries around the world, urgently require a radical transformation of industry, </w:t>
                                          </w:r>
                                          <w:proofErr w:type="gramStart"/>
                                          <w:r>
                                            <w:rPr>
                                              <w:rFonts w:ascii="Arial" w:eastAsia="Times New Roman" w:hAnsi="Arial" w:cs="Arial"/>
                                              <w:color w:val="000000"/>
                                              <w:sz w:val="27"/>
                                              <w:szCs w:val="27"/>
                                            </w:rPr>
                                            <w:t>transport</w:t>
                                          </w:r>
                                          <w:proofErr w:type="gramEnd"/>
                                          <w:r>
                                            <w:rPr>
                                              <w:rFonts w:ascii="Arial" w:eastAsia="Times New Roman" w:hAnsi="Arial" w:cs="Arial"/>
                                              <w:color w:val="000000"/>
                                              <w:sz w:val="27"/>
                                              <w:szCs w:val="27"/>
                                            </w:rPr>
                                            <w:t xml:space="preserve"> and energy to avoid the worst of the climate crisis. With that transformation will come great opportunities for sustainable industry and ethical jobs.</w:t>
                                          </w:r>
                                          <w:r>
                                            <w:rPr>
                                              <w:rFonts w:ascii="Arial" w:eastAsia="Times New Roman" w:hAnsi="Arial" w:cs="Arial"/>
                                              <w:color w:val="000000"/>
                                              <w:sz w:val="27"/>
                                              <w:szCs w:val="27"/>
                                            </w:rPr>
                                            <w:br/>
                                            <w:t>Our government instead is pushing negative job creation through manufacture of military equipment which both benefits the big weapons corporations as well as being sold to countries allegedly committing war crimes such as Saudi Arabia.</w:t>
                                          </w:r>
                                          <w:r>
                                            <w:rPr>
                                              <w:rFonts w:ascii="Arial" w:eastAsia="Times New Roman" w:hAnsi="Arial" w:cs="Arial"/>
                                              <w:color w:val="000000"/>
                                              <w:sz w:val="27"/>
                                              <w:szCs w:val="27"/>
                                            </w:rPr>
                                            <w:br/>
                                            <w:t>We call on our government to prioritize spending in the budget on the transition to clean energy technologies and stop funding arms corporations and businesses.</w:t>
                                          </w:r>
                                          <w:r>
                                            <w:rPr>
                                              <w:rFonts w:ascii="Arial" w:eastAsia="Times New Roman" w:hAnsi="Arial" w:cs="Arial"/>
                                              <w:color w:val="000000"/>
                                              <w:sz w:val="27"/>
                                              <w:szCs w:val="27"/>
                                            </w:rPr>
                                            <w:br/>
                                            <w:t>List of signatories</w:t>
                                          </w:r>
                                          <w:hyperlink r:id="rId20" w:tgtFrame="_blank" w:history="1">
                                            <w:r>
                                              <w:rPr>
                                                <w:rStyle w:val="Strong"/>
                                                <w:rFonts w:ascii="Arial" w:eastAsia="Times New Roman" w:hAnsi="Arial" w:cs="Arial"/>
                                                <w:color w:val="007C89"/>
                                                <w:sz w:val="30"/>
                                                <w:szCs w:val="30"/>
                                                <w:u w:val="single"/>
                                              </w:rPr>
                                              <w:t xml:space="preserve"> HERE</w:t>
                                            </w:r>
                                          </w:hyperlink>
                                        </w:p>
                                        <w:p w14:paraId="34757106" w14:textId="77777777" w:rsidR="009D6B98" w:rsidRDefault="009D6B98">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w:t>
                                          </w:r>
                                        </w:p>
                                      </w:tc>
                                    </w:tr>
                                  </w:tbl>
                                  <w:p w14:paraId="2D5188F0" w14:textId="77777777" w:rsidR="009D6B98" w:rsidRDefault="009D6B98">
                                    <w:pPr>
                                      <w:rPr>
                                        <w:rFonts w:ascii="Times New Roman" w:eastAsia="Times New Roman" w:hAnsi="Times New Roman" w:cs="Times New Roman"/>
                                        <w:sz w:val="20"/>
                                        <w:szCs w:val="20"/>
                                      </w:rPr>
                                    </w:pPr>
                                  </w:p>
                                </w:tc>
                              </w:tr>
                            </w:tbl>
                            <w:p w14:paraId="7780E721" w14:textId="77777777" w:rsidR="009D6B98" w:rsidRDefault="009D6B98">
                              <w:pPr>
                                <w:rPr>
                                  <w:rFonts w:ascii="Times New Roman" w:eastAsia="Times New Roman" w:hAnsi="Times New Roman" w:cs="Times New Roman"/>
                                  <w:sz w:val="20"/>
                                  <w:szCs w:val="20"/>
                                </w:rPr>
                              </w:pPr>
                            </w:p>
                          </w:tc>
                        </w:tr>
                      </w:tbl>
                      <w:p w14:paraId="6F939195"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16B8A92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9D6B98" w14:paraId="71090EEE" w14:textId="77777777">
                                <w:tc>
                                  <w:tcPr>
                                    <w:tcW w:w="0" w:type="auto"/>
                                    <w:tcMar>
                                      <w:top w:w="0" w:type="dxa"/>
                                      <w:left w:w="135" w:type="dxa"/>
                                      <w:bottom w:w="0" w:type="dxa"/>
                                      <w:right w:w="135" w:type="dxa"/>
                                    </w:tcMar>
                                    <w:hideMark/>
                                  </w:tcPr>
                                  <w:p w14:paraId="0B44FF76" w14:textId="1087399E" w:rsidR="009D6B98" w:rsidRDefault="009D6B98">
                                    <w:pPr>
                                      <w:jc w:val="center"/>
                                      <w:rPr>
                                        <w:rFonts w:eastAsia="Times New Roman"/>
                                      </w:rPr>
                                    </w:pPr>
                                    <w:r>
                                      <w:rPr>
                                        <w:rFonts w:eastAsia="Times New Roman"/>
                                        <w:noProof/>
                                      </w:rPr>
                                      <w:lastRenderedPageBreak/>
                                      <w:drawing>
                                        <wp:inline distT="0" distB="0" distL="0" distR="0" wp14:anchorId="47E21679" wp14:editId="2FEC1FA8">
                                          <wp:extent cx="5372100" cy="28384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72100" cy="2838450"/>
                                                  </a:xfrm>
                                                  <a:prstGeom prst="rect">
                                                    <a:avLst/>
                                                  </a:prstGeom>
                                                  <a:noFill/>
                                                  <a:ln>
                                                    <a:noFill/>
                                                  </a:ln>
                                                </pic:spPr>
                                              </pic:pic>
                                            </a:graphicData>
                                          </a:graphic>
                                        </wp:inline>
                                      </w:drawing>
                                    </w:r>
                                  </w:p>
                                </w:tc>
                              </w:tr>
                            </w:tbl>
                            <w:p w14:paraId="038EC217" w14:textId="77777777" w:rsidR="009D6B98" w:rsidRDefault="009D6B98">
                              <w:pPr>
                                <w:rPr>
                                  <w:rFonts w:ascii="Times New Roman" w:eastAsia="Times New Roman" w:hAnsi="Times New Roman" w:cs="Times New Roman"/>
                                  <w:sz w:val="20"/>
                                  <w:szCs w:val="20"/>
                                </w:rPr>
                              </w:pPr>
                            </w:p>
                          </w:tc>
                        </w:tr>
                      </w:tbl>
                      <w:p w14:paraId="453CF004"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137FC75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44F6C19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562C9BE7" w14:textId="77777777">
                                      <w:tc>
                                        <w:tcPr>
                                          <w:tcW w:w="0" w:type="auto"/>
                                          <w:tcMar>
                                            <w:top w:w="0" w:type="dxa"/>
                                            <w:left w:w="270" w:type="dxa"/>
                                            <w:bottom w:w="135" w:type="dxa"/>
                                            <w:right w:w="270" w:type="dxa"/>
                                          </w:tcMar>
                                          <w:hideMark/>
                                        </w:tcPr>
                                        <w:p w14:paraId="4DD0968E" w14:textId="77777777" w:rsidR="009D6B98" w:rsidRDefault="009D6B98">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The Global Campaign on Military Spending initiated by the International Peace Bureau was marked in Australia with a public statement signed by over 100 people calling for a Fossil Fuel Free Future- Not War. Brisbane activists from Just Peace held a rally in the city.</w:t>
                                          </w:r>
                                        </w:p>
                                      </w:tc>
                                    </w:tr>
                                  </w:tbl>
                                  <w:p w14:paraId="0865D05A" w14:textId="77777777" w:rsidR="009D6B98" w:rsidRDefault="009D6B98">
                                    <w:pPr>
                                      <w:rPr>
                                        <w:rFonts w:ascii="Times New Roman" w:eastAsia="Times New Roman" w:hAnsi="Times New Roman" w:cs="Times New Roman"/>
                                        <w:sz w:val="20"/>
                                        <w:szCs w:val="20"/>
                                      </w:rPr>
                                    </w:pPr>
                                  </w:p>
                                </w:tc>
                              </w:tr>
                            </w:tbl>
                            <w:p w14:paraId="496DC733" w14:textId="77777777" w:rsidR="009D6B98" w:rsidRDefault="009D6B98">
                              <w:pPr>
                                <w:rPr>
                                  <w:rFonts w:ascii="Times New Roman" w:eastAsia="Times New Roman" w:hAnsi="Times New Roman" w:cs="Times New Roman"/>
                                  <w:sz w:val="20"/>
                                  <w:szCs w:val="20"/>
                                </w:rPr>
                              </w:pPr>
                            </w:p>
                          </w:tc>
                        </w:tr>
                      </w:tbl>
                      <w:p w14:paraId="280F5050"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5BD2535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5FD6382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6D75CF8D" w14:textId="77777777">
                                      <w:tc>
                                        <w:tcPr>
                                          <w:tcW w:w="0" w:type="auto"/>
                                          <w:tcMar>
                                            <w:top w:w="0" w:type="dxa"/>
                                            <w:left w:w="270" w:type="dxa"/>
                                            <w:bottom w:w="135" w:type="dxa"/>
                                            <w:right w:w="270" w:type="dxa"/>
                                          </w:tcMar>
                                          <w:hideMark/>
                                        </w:tcPr>
                                        <w:p w14:paraId="6E88E2A1" w14:textId="77777777" w:rsidR="009D6B98" w:rsidRDefault="009D6B98">
                                          <w:pPr>
                                            <w:pStyle w:val="Heading1"/>
                                            <w:jc w:val="center"/>
                                            <w:rPr>
                                              <w:rFonts w:eastAsia="Times New Roman"/>
                                            </w:rPr>
                                          </w:pPr>
                                          <w:r>
                                            <w:rPr>
                                              <w:rStyle w:val="Strong"/>
                                              <w:rFonts w:eastAsia="Times New Roman"/>
                                              <w:b/>
                                              <w:bCs/>
                                              <w:color w:val="000000"/>
                                              <w:sz w:val="36"/>
                                              <w:szCs w:val="36"/>
                                            </w:rPr>
                                            <w:t>Youth Voices for Peace</w:t>
                                          </w:r>
                                        </w:p>
                                        <w:p w14:paraId="146B24F7" w14:textId="77777777" w:rsidR="009D6B98" w:rsidRDefault="009D6B98">
                                          <w:pPr>
                                            <w:spacing w:before="150" w:after="150" w:line="360" w:lineRule="auto"/>
                                            <w:jc w:val="both"/>
                                            <w:rPr>
                                              <w:rFonts w:ascii="Helvetica" w:hAnsi="Helvetica" w:cs="Helvetica"/>
                                              <w:color w:val="202020"/>
                                              <w:sz w:val="24"/>
                                              <w:szCs w:val="24"/>
                                            </w:rPr>
                                          </w:pPr>
                                          <w:r>
                                            <w:rPr>
                                              <w:rFonts w:ascii="Helvetica" w:hAnsi="Helvetica" w:cs="Helvetica"/>
                                              <w:color w:val="000000"/>
                                              <w:sz w:val="27"/>
                                              <w:szCs w:val="27"/>
                                            </w:rPr>
                                            <w:t xml:space="preserve">42 school age children participated in the 2021 Youth Voices for Peace workshop on the </w:t>
                                          </w:r>
                                          <w:proofErr w:type="gramStart"/>
                                          <w:r>
                                            <w:rPr>
                                              <w:rFonts w:ascii="Helvetica" w:hAnsi="Helvetica" w:cs="Helvetica"/>
                                              <w:color w:val="000000"/>
                                              <w:sz w:val="27"/>
                                              <w:szCs w:val="27"/>
                                            </w:rPr>
                                            <w:t>26th</w:t>
                                          </w:r>
                                          <w:proofErr w:type="gramEnd"/>
                                          <w:r>
                                            <w:rPr>
                                              <w:rFonts w:ascii="Helvetica" w:hAnsi="Helvetica" w:cs="Helvetica"/>
                                              <w:color w:val="000000"/>
                                              <w:sz w:val="27"/>
                                              <w:szCs w:val="27"/>
                                            </w:rPr>
                                            <w:t xml:space="preserve"> May. The students heard speakers report on the need for peace from a young man from Afghanistan and how care for environment and land are dependent on countries not being at war to address these critical challenges. The event was organised jointly by Just Peace Qld and the United Nations Assn Australia Qld division.</w:t>
                                          </w:r>
                                        </w:p>
                                      </w:tc>
                                    </w:tr>
                                  </w:tbl>
                                  <w:p w14:paraId="5BA83A6C" w14:textId="77777777" w:rsidR="009D6B98" w:rsidRDefault="009D6B98">
                                    <w:pPr>
                                      <w:rPr>
                                        <w:rFonts w:ascii="Times New Roman" w:eastAsia="Times New Roman" w:hAnsi="Times New Roman" w:cs="Times New Roman"/>
                                        <w:sz w:val="20"/>
                                        <w:szCs w:val="20"/>
                                      </w:rPr>
                                    </w:pPr>
                                  </w:p>
                                </w:tc>
                              </w:tr>
                            </w:tbl>
                            <w:p w14:paraId="3834C766" w14:textId="77777777" w:rsidR="009D6B98" w:rsidRDefault="009D6B98">
                              <w:pPr>
                                <w:rPr>
                                  <w:rFonts w:ascii="Times New Roman" w:eastAsia="Times New Roman" w:hAnsi="Times New Roman" w:cs="Times New Roman"/>
                                  <w:sz w:val="20"/>
                                  <w:szCs w:val="20"/>
                                </w:rPr>
                              </w:pPr>
                            </w:p>
                          </w:tc>
                        </w:tr>
                      </w:tbl>
                      <w:p w14:paraId="2ED529A5"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25EFBD6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211D5921"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475C614B" w14:textId="77777777">
                                      <w:tc>
                                        <w:tcPr>
                                          <w:tcW w:w="0" w:type="auto"/>
                                          <w:tcMar>
                                            <w:top w:w="0" w:type="dxa"/>
                                            <w:left w:w="270" w:type="dxa"/>
                                            <w:bottom w:w="135" w:type="dxa"/>
                                            <w:right w:w="270" w:type="dxa"/>
                                          </w:tcMar>
                                          <w:hideMark/>
                                        </w:tcPr>
                                        <w:p w14:paraId="42AB7961" w14:textId="77777777" w:rsidR="009D6B98" w:rsidRDefault="009D6B98">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 xml:space="preserve">Disrupt </w:t>
                                          </w:r>
                                          <w:proofErr w:type="spellStart"/>
                                          <w:r>
                                            <w:rPr>
                                              <w:rStyle w:val="Strong"/>
                                              <w:rFonts w:ascii="Arial" w:eastAsia="Times New Roman" w:hAnsi="Arial" w:cs="Arial"/>
                                              <w:color w:val="000000"/>
                                              <w:sz w:val="36"/>
                                              <w:szCs w:val="36"/>
                                            </w:rPr>
                                            <w:t>Landforces</w:t>
                                          </w:r>
                                          <w:proofErr w:type="spellEnd"/>
                                          <w:r>
                                            <w:rPr>
                                              <w:rStyle w:val="Strong"/>
                                              <w:rFonts w:ascii="Arial" w:eastAsia="Times New Roman" w:hAnsi="Arial" w:cs="Arial"/>
                                              <w:color w:val="000000"/>
                                              <w:sz w:val="36"/>
                                              <w:szCs w:val="36"/>
                                            </w:rPr>
                                            <w:t xml:space="preserve"> protests</w:t>
                                          </w:r>
                                        </w:p>
                                      </w:tc>
                                    </w:tr>
                                  </w:tbl>
                                  <w:p w14:paraId="3E0D5908" w14:textId="77777777" w:rsidR="009D6B98" w:rsidRDefault="009D6B98">
                                    <w:pPr>
                                      <w:rPr>
                                        <w:rFonts w:ascii="Times New Roman" w:eastAsia="Times New Roman" w:hAnsi="Times New Roman" w:cs="Times New Roman"/>
                                        <w:sz w:val="20"/>
                                        <w:szCs w:val="20"/>
                                      </w:rPr>
                                    </w:pPr>
                                  </w:p>
                                </w:tc>
                              </w:tr>
                            </w:tbl>
                            <w:p w14:paraId="7DF11CED" w14:textId="77777777" w:rsidR="009D6B98" w:rsidRDefault="009D6B98">
                              <w:pPr>
                                <w:rPr>
                                  <w:rFonts w:ascii="Times New Roman" w:eastAsia="Times New Roman" w:hAnsi="Times New Roman" w:cs="Times New Roman"/>
                                  <w:sz w:val="20"/>
                                  <w:szCs w:val="20"/>
                                </w:rPr>
                              </w:pPr>
                            </w:p>
                          </w:tc>
                        </w:tr>
                      </w:tbl>
                      <w:p w14:paraId="79425529"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4AC702E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9D6B98" w14:paraId="5EC67C85" w14:textId="77777777">
                                <w:tc>
                                  <w:tcPr>
                                    <w:tcW w:w="0" w:type="auto"/>
                                    <w:tcMar>
                                      <w:top w:w="0" w:type="dxa"/>
                                      <w:left w:w="135" w:type="dxa"/>
                                      <w:bottom w:w="0" w:type="dxa"/>
                                      <w:right w:w="135" w:type="dxa"/>
                                    </w:tcMar>
                                    <w:hideMark/>
                                  </w:tcPr>
                                  <w:p w14:paraId="00C9F4F1" w14:textId="5CFB4ED1" w:rsidR="009D6B98" w:rsidRDefault="009D6B98">
                                    <w:pPr>
                                      <w:jc w:val="center"/>
                                      <w:rPr>
                                        <w:rFonts w:eastAsia="Times New Roman"/>
                                      </w:rPr>
                                    </w:pPr>
                                    <w:r>
                                      <w:rPr>
                                        <w:rFonts w:eastAsia="Times New Roman"/>
                                        <w:noProof/>
                                      </w:rPr>
                                      <w:lastRenderedPageBreak/>
                                      <w:drawing>
                                        <wp:inline distT="0" distB="0" distL="0" distR="0" wp14:anchorId="4784F4C7" wp14:editId="408F8558">
                                          <wp:extent cx="5372100" cy="4159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72100" cy="4159250"/>
                                                  </a:xfrm>
                                                  <a:prstGeom prst="rect">
                                                    <a:avLst/>
                                                  </a:prstGeom>
                                                  <a:noFill/>
                                                  <a:ln>
                                                    <a:noFill/>
                                                  </a:ln>
                                                </pic:spPr>
                                              </pic:pic>
                                            </a:graphicData>
                                          </a:graphic>
                                        </wp:inline>
                                      </w:drawing>
                                    </w:r>
                                  </w:p>
                                </w:tc>
                              </w:tr>
                            </w:tbl>
                            <w:p w14:paraId="7FA3D248" w14:textId="77777777" w:rsidR="009D6B98" w:rsidRDefault="009D6B98">
                              <w:pPr>
                                <w:rPr>
                                  <w:rFonts w:ascii="Times New Roman" w:eastAsia="Times New Roman" w:hAnsi="Times New Roman" w:cs="Times New Roman"/>
                                  <w:sz w:val="20"/>
                                  <w:szCs w:val="20"/>
                                </w:rPr>
                              </w:pPr>
                            </w:p>
                          </w:tc>
                        </w:tr>
                      </w:tbl>
                      <w:p w14:paraId="4FC71D60"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7A725A2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255427B7"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47E455EF" w14:textId="77777777">
                                      <w:tc>
                                        <w:tcPr>
                                          <w:tcW w:w="0" w:type="auto"/>
                                          <w:tcMar>
                                            <w:top w:w="0" w:type="dxa"/>
                                            <w:left w:w="270" w:type="dxa"/>
                                            <w:bottom w:w="135" w:type="dxa"/>
                                            <w:right w:w="270" w:type="dxa"/>
                                          </w:tcMar>
                                          <w:hideMark/>
                                        </w:tcPr>
                                        <w:p w14:paraId="24BED454" w14:textId="77777777" w:rsidR="009D6B98" w:rsidRDefault="009D6B98">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 xml:space="preserve">A major protest at the Brisbane Convention Centre where the </w:t>
                                          </w:r>
                                          <w:proofErr w:type="spellStart"/>
                                          <w:r>
                                            <w:rPr>
                                              <w:rFonts w:ascii="Arial" w:hAnsi="Arial" w:cs="Arial"/>
                                              <w:color w:val="000000"/>
                                              <w:sz w:val="27"/>
                                              <w:szCs w:val="27"/>
                                            </w:rPr>
                                            <w:t>Landforces</w:t>
                                          </w:r>
                                          <w:proofErr w:type="spellEnd"/>
                                          <w:r>
                                            <w:rPr>
                                              <w:rFonts w:ascii="Arial" w:hAnsi="Arial" w:cs="Arial"/>
                                              <w:color w:val="000000"/>
                                              <w:sz w:val="27"/>
                                              <w:szCs w:val="27"/>
                                            </w:rPr>
                                            <w:t xml:space="preserve"> weapons expo was being held over 3 days was </w:t>
                                          </w:r>
                                          <w:proofErr w:type="gramStart"/>
                                          <w:r>
                                            <w:rPr>
                                              <w:rFonts w:ascii="Arial" w:hAnsi="Arial" w:cs="Arial"/>
                                              <w:color w:val="000000"/>
                                              <w:sz w:val="27"/>
                                              <w:szCs w:val="27"/>
                                            </w:rPr>
                                            <w:t>very successful</w:t>
                                          </w:r>
                                          <w:proofErr w:type="gramEnd"/>
                                          <w:r>
                                            <w:rPr>
                                              <w:rFonts w:ascii="Arial" w:hAnsi="Arial" w:cs="Arial"/>
                                              <w:color w:val="000000"/>
                                              <w:sz w:val="27"/>
                                              <w:szCs w:val="27"/>
                                            </w:rPr>
                                            <w:t xml:space="preserve"> with a wide range of people and organisations contributing. Wage Peace developed a successful strategy of incremental actions in the lead up to the expo holding protests at a range of weapons </w:t>
                                          </w:r>
                                          <w:proofErr w:type="gramStart"/>
                                          <w:r>
                                            <w:rPr>
                                              <w:rFonts w:ascii="Arial" w:hAnsi="Arial" w:cs="Arial"/>
                                              <w:color w:val="000000"/>
                                              <w:sz w:val="27"/>
                                              <w:szCs w:val="27"/>
                                            </w:rPr>
                                            <w:t>corporations</w:t>
                                          </w:r>
                                          <w:proofErr w:type="gramEnd"/>
                                          <w:r>
                                            <w:rPr>
                                              <w:rFonts w:ascii="Arial" w:hAnsi="Arial" w:cs="Arial"/>
                                              <w:color w:val="000000"/>
                                              <w:sz w:val="27"/>
                                              <w:szCs w:val="27"/>
                                            </w:rPr>
                                            <w:t xml:space="preserve"> locations in and around Brisbane. The protests were creative engaging and have received good media coverage bringing to the attention of the Australian community the increasing militarisation of industry, education and government decision making.</w:t>
                                          </w:r>
                                        </w:p>
                                      </w:tc>
                                    </w:tr>
                                  </w:tbl>
                                  <w:p w14:paraId="1DC18D3D" w14:textId="77777777" w:rsidR="009D6B98" w:rsidRDefault="009D6B98">
                                    <w:pPr>
                                      <w:rPr>
                                        <w:rFonts w:ascii="Times New Roman" w:eastAsia="Times New Roman" w:hAnsi="Times New Roman" w:cs="Times New Roman"/>
                                        <w:sz w:val="20"/>
                                        <w:szCs w:val="20"/>
                                      </w:rPr>
                                    </w:pPr>
                                  </w:p>
                                </w:tc>
                              </w:tr>
                            </w:tbl>
                            <w:p w14:paraId="2884670E" w14:textId="77777777" w:rsidR="009D6B98" w:rsidRDefault="009D6B98">
                              <w:pPr>
                                <w:rPr>
                                  <w:rFonts w:ascii="Times New Roman" w:eastAsia="Times New Roman" w:hAnsi="Times New Roman" w:cs="Times New Roman"/>
                                  <w:sz w:val="20"/>
                                  <w:szCs w:val="20"/>
                                </w:rPr>
                              </w:pPr>
                            </w:p>
                          </w:tc>
                        </w:tr>
                      </w:tbl>
                      <w:p w14:paraId="0FFA653D"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1DB48BE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255CD100"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6104A895" w14:textId="77777777">
                                      <w:tc>
                                        <w:tcPr>
                                          <w:tcW w:w="0" w:type="auto"/>
                                          <w:tcMar>
                                            <w:top w:w="0" w:type="dxa"/>
                                            <w:left w:w="270" w:type="dxa"/>
                                            <w:bottom w:w="135" w:type="dxa"/>
                                            <w:right w:w="270" w:type="dxa"/>
                                          </w:tcMar>
                                          <w:hideMark/>
                                        </w:tcPr>
                                        <w:p w14:paraId="140A966D" w14:textId="77777777" w:rsidR="009D6B98" w:rsidRDefault="009D6B98">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4"/>
                                              <w:szCs w:val="24"/>
                                            </w:rPr>
                                            <w:t xml:space="preserve">With acknowledgement to </w:t>
                                          </w:r>
                                          <w:proofErr w:type="spellStart"/>
                                          <w:r>
                                            <w:rPr>
                                              <w:rFonts w:ascii="Arial" w:eastAsia="Times New Roman" w:hAnsi="Arial" w:cs="Arial"/>
                                              <w:color w:val="000000"/>
                                              <w:sz w:val="24"/>
                                              <w:szCs w:val="24"/>
                                            </w:rPr>
                                            <w:t>Micheal</w:t>
                                          </w:r>
                                          <w:proofErr w:type="spellEnd"/>
                                          <w:r>
                                            <w:rPr>
                                              <w:rFonts w:ascii="Arial" w:eastAsia="Times New Roman" w:hAnsi="Arial" w:cs="Arial"/>
                                              <w:color w:val="000000"/>
                                              <w:sz w:val="24"/>
                                              <w:szCs w:val="24"/>
                                            </w:rPr>
                                            <w:t xml:space="preserve"> West Media: 26th May,2021</w:t>
                                          </w:r>
                                        </w:p>
                                        <w:p w14:paraId="75398F16" w14:textId="77777777" w:rsidR="009D6B98" w:rsidRDefault="009D6B98">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Cache Splash: Australia bucks global trend, ramps up weapons spending</w:t>
                                          </w: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by Alison </w:t>
                                          </w:r>
                                          <w:proofErr w:type="gramStart"/>
                                          <w:r>
                                            <w:rPr>
                                              <w:rFonts w:ascii="Arial" w:eastAsia="Times New Roman" w:hAnsi="Arial" w:cs="Arial"/>
                                              <w:color w:val="000000"/>
                                              <w:sz w:val="27"/>
                                              <w:szCs w:val="27"/>
                                            </w:rPr>
                                            <w:t>Broinowski</w:t>
                                          </w:r>
                                          <w:proofErr w:type="gramEnd"/>
                                        </w:p>
                                        <w:p w14:paraId="3C3347BD" w14:textId="77777777" w:rsidR="009D6B98" w:rsidRDefault="009D6B98">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xml:space="preserve">  </w:t>
                                          </w:r>
                                        </w:p>
                                        <w:p w14:paraId="1653E42C" w14:textId="77777777" w:rsidR="009D6B98" w:rsidRDefault="009D6B98">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The US and its NATO allies are cutting defence spending in preparation for economic reconstruction in a post-Covid world. Not so Australia, which is increasing its spending on expensive weapons that will not deter any potential aggressor in the slightest. </w:t>
                                          </w:r>
                                          <w:r>
                                            <w:rPr>
                                              <w:rStyle w:val="Strong"/>
                                              <w:rFonts w:ascii="Arial" w:eastAsia="Times New Roman" w:hAnsi="Arial" w:cs="Arial"/>
                                              <w:color w:val="000000"/>
                                              <w:sz w:val="27"/>
                                              <w:szCs w:val="27"/>
                                            </w:rPr>
                                            <w:t>Alison Broinowski</w:t>
                                          </w:r>
                                          <w:r>
                                            <w:rPr>
                                              <w:rFonts w:ascii="Arial" w:eastAsia="Times New Roman" w:hAnsi="Arial" w:cs="Arial"/>
                                              <w:color w:val="000000"/>
                                              <w:sz w:val="27"/>
                                              <w:szCs w:val="27"/>
                                            </w:rPr>
                                            <w:t> reports.</w:t>
                                          </w:r>
                                        </w:p>
                                        <w:p w14:paraId="2B651C8A" w14:textId="77777777" w:rsidR="009D6B98" w:rsidRDefault="009D6B98">
                                          <w:pPr>
                                            <w:spacing w:line="360" w:lineRule="auto"/>
                                            <w:rPr>
                                              <w:rFonts w:ascii="Helvetica" w:eastAsia="Times New Roman" w:hAnsi="Helvetica" w:cs="Helvetica"/>
                                              <w:color w:val="202020"/>
                                              <w:sz w:val="24"/>
                                              <w:szCs w:val="24"/>
                                            </w:rPr>
                                          </w:pPr>
                                          <w:hyperlink r:id="rId23" w:tgtFrame="_blank" w:history="1">
                                            <w:r>
                                              <w:rPr>
                                                <w:rStyle w:val="Strong"/>
                                                <w:rFonts w:ascii="Helvetica" w:eastAsia="Times New Roman" w:hAnsi="Helvetica" w:cs="Helvetica"/>
                                                <w:color w:val="007C89"/>
                                                <w:sz w:val="30"/>
                                                <w:szCs w:val="30"/>
                                                <w:u w:val="single"/>
                                              </w:rPr>
                                              <w:t>READ ON</w:t>
                                            </w:r>
                                          </w:hyperlink>
                                          <w:r>
                                            <w:rPr>
                                              <w:rFonts w:ascii="Helvetica" w:eastAsia="Times New Roman" w:hAnsi="Helvetica" w:cs="Helvetica"/>
                                              <w:color w:val="202020"/>
                                              <w:sz w:val="24"/>
                                              <w:szCs w:val="24"/>
                                            </w:rPr>
                                            <w:t xml:space="preserve"> </w:t>
                                          </w:r>
                                        </w:p>
                                      </w:tc>
                                    </w:tr>
                                  </w:tbl>
                                  <w:p w14:paraId="0AC43CCA" w14:textId="77777777" w:rsidR="009D6B98" w:rsidRDefault="009D6B98">
                                    <w:pPr>
                                      <w:rPr>
                                        <w:rFonts w:ascii="Times New Roman" w:eastAsia="Times New Roman" w:hAnsi="Times New Roman" w:cs="Times New Roman"/>
                                        <w:sz w:val="20"/>
                                        <w:szCs w:val="20"/>
                                      </w:rPr>
                                    </w:pPr>
                                  </w:p>
                                </w:tc>
                              </w:tr>
                            </w:tbl>
                            <w:p w14:paraId="74CAA8A4" w14:textId="77777777" w:rsidR="009D6B98" w:rsidRDefault="009D6B98">
                              <w:pPr>
                                <w:rPr>
                                  <w:rFonts w:ascii="Times New Roman" w:eastAsia="Times New Roman" w:hAnsi="Times New Roman" w:cs="Times New Roman"/>
                                  <w:sz w:val="20"/>
                                  <w:szCs w:val="20"/>
                                </w:rPr>
                              </w:pPr>
                            </w:p>
                          </w:tc>
                        </w:tr>
                      </w:tbl>
                      <w:p w14:paraId="3267B4D2"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7EBADD0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7B27E0EF"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2E8EEAF5" w14:textId="77777777">
                                      <w:tc>
                                        <w:tcPr>
                                          <w:tcW w:w="0" w:type="auto"/>
                                          <w:tcMar>
                                            <w:top w:w="0" w:type="dxa"/>
                                            <w:left w:w="270" w:type="dxa"/>
                                            <w:bottom w:w="135" w:type="dxa"/>
                                            <w:right w:w="270" w:type="dxa"/>
                                          </w:tcMar>
                                          <w:hideMark/>
                                        </w:tcPr>
                                        <w:p w14:paraId="4F90B3F4" w14:textId="77777777" w:rsidR="009D6B98" w:rsidRDefault="009D6B98">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t>With acknowledgement to The Saturday Paper</w:t>
                                          </w:r>
                                          <w:r>
                                            <w:rPr>
                                              <w:rFonts w:ascii="Helvetica" w:eastAsia="Times New Roman" w:hAnsi="Helvetica" w:cs="Helvetica"/>
                                              <w:color w:val="202020"/>
                                              <w:sz w:val="24"/>
                                              <w:szCs w:val="24"/>
                                            </w:rPr>
                                            <w:br/>
                                          </w:r>
                                          <w:r>
                                            <w:rPr>
                                              <w:rStyle w:val="Strong"/>
                                              <w:rFonts w:ascii="Arial" w:eastAsia="Times New Roman" w:hAnsi="Arial" w:cs="Arial"/>
                                              <w:color w:val="202020"/>
                                              <w:sz w:val="36"/>
                                              <w:szCs w:val="36"/>
                                            </w:rPr>
                                            <w:t xml:space="preserve">Hugh White on China: ‘It would probably be the biggest war since 1945 … And it would </w:t>
                                          </w:r>
                                          <w:proofErr w:type="gramStart"/>
                                          <w:r>
                                            <w:rPr>
                                              <w:rStyle w:val="Strong"/>
                                              <w:rFonts w:ascii="Arial" w:eastAsia="Times New Roman" w:hAnsi="Arial" w:cs="Arial"/>
                                              <w:color w:val="202020"/>
                                              <w:sz w:val="36"/>
                                              <w:szCs w:val="36"/>
                                            </w:rPr>
                                            <w:t>very likely</w:t>
                                          </w:r>
                                          <w:proofErr w:type="gramEnd"/>
                                          <w:r>
                                            <w:rPr>
                                              <w:rStyle w:val="Strong"/>
                                              <w:rFonts w:ascii="Arial" w:eastAsia="Times New Roman" w:hAnsi="Arial" w:cs="Arial"/>
                                              <w:color w:val="202020"/>
                                              <w:sz w:val="36"/>
                                              <w:szCs w:val="36"/>
                                            </w:rPr>
                                            <w:t xml:space="preserve"> become a nuclear war.’</w:t>
                                          </w:r>
                                        </w:p>
                                        <w:p w14:paraId="7D548568" w14:textId="77777777" w:rsidR="009D6B98" w:rsidRDefault="009D6B98">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As the Morrison government attempts a policy of containment against China, it risks the real prospect of war and one of the biggest failures of statecraft in Australia’s history.</w:t>
                                          </w:r>
                                          <w:r>
                                            <w:rPr>
                                              <w:rFonts w:ascii="Arial" w:eastAsia="Times New Roman" w:hAnsi="Arial" w:cs="Arial"/>
                                              <w:color w:val="000000"/>
                                              <w:sz w:val="27"/>
                                              <w:szCs w:val="27"/>
                                            </w:rPr>
                                            <w:br/>
                                            <w:t xml:space="preserve">It is now a year since Australia’s relations with China began their plunge from distinctly chilly to overtly hostile. Beijing punishes Australia for what it sees as numerous affronts by blocking a wide range of major Australian exports. Canberra responds by looking for new opportunities to affront Beijing, with Chinese management of the Darwin port next in the firing line. And now our government has begun, with disconcerting nonchalance, to talk of war. And yet our government seems to have no idea how serious, and dangerous, our situation has become, and has no viable plan to fix it. This must count </w:t>
                                          </w:r>
                                          <w:r>
                                            <w:rPr>
                                              <w:rFonts w:ascii="Arial" w:eastAsia="Times New Roman" w:hAnsi="Arial" w:cs="Arial"/>
                                              <w:color w:val="000000"/>
                                              <w:sz w:val="27"/>
                                              <w:szCs w:val="27"/>
                                            </w:rPr>
                                            <w:lastRenderedPageBreak/>
                                            <w:t>as one of the biggest failures of statecraft in Australia’s history.</w:t>
                                          </w:r>
                                          <w:r>
                                            <w:rPr>
                                              <w:rFonts w:ascii="Helvetica" w:eastAsia="Times New Roman" w:hAnsi="Helvetica" w:cs="Helvetica"/>
                                              <w:color w:val="202020"/>
                                              <w:sz w:val="24"/>
                                              <w:szCs w:val="24"/>
                                            </w:rPr>
                                            <w:br/>
                                          </w:r>
                                          <w:hyperlink r:id="rId24" w:tgtFrame="_blank" w:history="1">
                                            <w:r>
                                              <w:rPr>
                                                <w:rStyle w:val="Strong"/>
                                                <w:rFonts w:ascii="Helvetica" w:eastAsia="Times New Roman" w:hAnsi="Helvetica" w:cs="Helvetica"/>
                                                <w:color w:val="007C89"/>
                                                <w:sz w:val="30"/>
                                                <w:szCs w:val="30"/>
                                                <w:u w:val="single"/>
                                              </w:rPr>
                                              <w:t>READ ON</w:t>
                                            </w:r>
                                          </w:hyperlink>
                                          <w:r>
                                            <w:rPr>
                                              <w:rFonts w:ascii="Helvetica" w:eastAsia="Times New Roman" w:hAnsi="Helvetica" w:cs="Helvetica"/>
                                              <w:color w:val="202020"/>
                                              <w:sz w:val="24"/>
                                              <w:szCs w:val="24"/>
                                            </w:rPr>
                                            <w:br/>
                                            <w:t> </w:t>
                                          </w:r>
                                        </w:p>
                                      </w:tc>
                                    </w:tr>
                                  </w:tbl>
                                  <w:p w14:paraId="3BD87C5D" w14:textId="77777777" w:rsidR="009D6B98" w:rsidRDefault="009D6B98">
                                    <w:pPr>
                                      <w:rPr>
                                        <w:rFonts w:ascii="Times New Roman" w:eastAsia="Times New Roman" w:hAnsi="Times New Roman" w:cs="Times New Roman"/>
                                        <w:sz w:val="20"/>
                                        <w:szCs w:val="20"/>
                                      </w:rPr>
                                    </w:pPr>
                                  </w:p>
                                </w:tc>
                              </w:tr>
                            </w:tbl>
                            <w:p w14:paraId="43ED3945" w14:textId="77777777" w:rsidR="009D6B98" w:rsidRDefault="009D6B98">
                              <w:pPr>
                                <w:rPr>
                                  <w:rFonts w:ascii="Times New Roman" w:eastAsia="Times New Roman" w:hAnsi="Times New Roman" w:cs="Times New Roman"/>
                                  <w:sz w:val="20"/>
                                  <w:szCs w:val="20"/>
                                </w:rPr>
                              </w:pPr>
                            </w:p>
                          </w:tc>
                        </w:tr>
                      </w:tbl>
                      <w:p w14:paraId="61BF9636"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3DC655D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9D6B98" w14:paraId="2C7C0135" w14:textId="77777777">
                                <w:tc>
                                  <w:tcPr>
                                    <w:tcW w:w="0" w:type="auto"/>
                                    <w:tcMar>
                                      <w:top w:w="0" w:type="dxa"/>
                                      <w:left w:w="135" w:type="dxa"/>
                                      <w:bottom w:w="0" w:type="dxa"/>
                                      <w:right w:w="135" w:type="dxa"/>
                                    </w:tcMar>
                                    <w:hideMark/>
                                  </w:tcPr>
                                  <w:p w14:paraId="0DF288EF" w14:textId="491B540C" w:rsidR="009D6B98" w:rsidRDefault="009D6B98">
                                    <w:pPr>
                                      <w:jc w:val="center"/>
                                      <w:rPr>
                                        <w:rFonts w:eastAsia="Times New Roman"/>
                                      </w:rPr>
                                    </w:pPr>
                                    <w:r>
                                      <w:rPr>
                                        <w:rFonts w:eastAsia="Times New Roman"/>
                                        <w:noProof/>
                                      </w:rPr>
                                      <w:drawing>
                                        <wp:inline distT="0" distB="0" distL="0" distR="0" wp14:anchorId="52AF4172" wp14:editId="79C30171">
                                          <wp:extent cx="5372100" cy="3187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72100" cy="3187700"/>
                                                  </a:xfrm>
                                                  <a:prstGeom prst="rect">
                                                    <a:avLst/>
                                                  </a:prstGeom>
                                                  <a:noFill/>
                                                  <a:ln>
                                                    <a:noFill/>
                                                  </a:ln>
                                                </pic:spPr>
                                              </pic:pic>
                                            </a:graphicData>
                                          </a:graphic>
                                        </wp:inline>
                                      </w:drawing>
                                    </w:r>
                                  </w:p>
                                </w:tc>
                              </w:tr>
                            </w:tbl>
                            <w:p w14:paraId="2C471390" w14:textId="77777777" w:rsidR="009D6B98" w:rsidRDefault="009D6B98">
                              <w:pPr>
                                <w:rPr>
                                  <w:rFonts w:ascii="Times New Roman" w:eastAsia="Times New Roman" w:hAnsi="Times New Roman" w:cs="Times New Roman"/>
                                  <w:sz w:val="20"/>
                                  <w:szCs w:val="20"/>
                                </w:rPr>
                              </w:pPr>
                            </w:p>
                          </w:tc>
                        </w:tr>
                      </w:tbl>
                      <w:p w14:paraId="7CD769AC"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41C8FA6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426C7F3F"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733DD4E3" w14:textId="77777777">
                                      <w:tc>
                                        <w:tcPr>
                                          <w:tcW w:w="0" w:type="auto"/>
                                          <w:tcMar>
                                            <w:top w:w="0" w:type="dxa"/>
                                            <w:left w:w="270" w:type="dxa"/>
                                            <w:bottom w:w="135" w:type="dxa"/>
                                            <w:right w:w="270" w:type="dxa"/>
                                          </w:tcMar>
                                          <w:hideMark/>
                                        </w:tcPr>
                                        <w:p w14:paraId="6EFDEC82" w14:textId="77777777" w:rsidR="009D6B98" w:rsidRDefault="009D6B98">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The Canberra Times: 20/05/21</w:t>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Sowing the seeds for war is simply reckless domestic politics</w:t>
                                          </w:r>
                                          <w:r>
                                            <w:rPr>
                                              <w:rFonts w:ascii="Helvetica" w:eastAsia="Times New Roman" w:hAnsi="Helvetica" w:cs="Helvetica"/>
                                              <w:color w:val="202020"/>
                                              <w:sz w:val="24"/>
                                              <w:szCs w:val="24"/>
                                            </w:rPr>
                                            <w:br/>
                                            <w:t> </w:t>
                                          </w:r>
                                        </w:p>
                                        <w:p w14:paraId="1E672F57" w14:textId="77777777" w:rsidR="009D6B98" w:rsidRDefault="009D6B98">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By Margaret Beavis</w:t>
                                          </w:r>
                                          <w:r>
                                            <w:rPr>
                                              <w:rFonts w:ascii="Helvetica" w:eastAsia="Times New Roman" w:hAnsi="Helvetica" w:cs="Helvetica"/>
                                              <w:color w:val="202020"/>
                                              <w:sz w:val="24"/>
                                              <w:szCs w:val="24"/>
                                            </w:rPr>
                                            <w:br/>
                                            <w:t> </w:t>
                                          </w:r>
                                        </w:p>
                                        <w:p w14:paraId="778FD6AC" w14:textId="77777777" w:rsidR="009D6B98" w:rsidRDefault="009D6B98">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Over the last few months, the occasional bit of anti-Chinese sentiment thrown out by backbenchers to distract the media has blossomed into talk of war with China. Toughening of foreign investment laws and cancellation of Victoria's Belt and Road memorandum have been followed by Peter Dutton, Mike </w:t>
                                          </w:r>
                                          <w:proofErr w:type="spellStart"/>
                                          <w:r>
                                            <w:rPr>
                                              <w:rFonts w:ascii="Arial" w:eastAsia="Times New Roman" w:hAnsi="Arial" w:cs="Arial"/>
                                              <w:color w:val="000000"/>
                                              <w:sz w:val="27"/>
                                              <w:szCs w:val="27"/>
                                            </w:rPr>
                                            <w:t>Pezzullo</w:t>
                                          </w:r>
                                          <w:proofErr w:type="spellEnd"/>
                                          <w:r>
                                            <w:rPr>
                                              <w:rFonts w:ascii="Arial" w:eastAsia="Times New Roman" w:hAnsi="Arial" w:cs="Arial"/>
                                              <w:color w:val="000000"/>
                                              <w:sz w:val="27"/>
                                              <w:szCs w:val="27"/>
                                            </w:rPr>
                                            <w:t xml:space="preserve"> and Christopher </w:t>
                                          </w:r>
                                          <w:proofErr w:type="spellStart"/>
                                          <w:r>
                                            <w:rPr>
                                              <w:rFonts w:ascii="Arial" w:eastAsia="Times New Roman" w:hAnsi="Arial" w:cs="Arial"/>
                                              <w:color w:val="000000"/>
                                              <w:sz w:val="27"/>
                                              <w:szCs w:val="27"/>
                                            </w:rPr>
                                            <w:t>Pyne</w:t>
                                          </w:r>
                                          <w:proofErr w:type="spellEnd"/>
                                          <w:r>
                                            <w:rPr>
                                              <w:rFonts w:ascii="Arial" w:eastAsia="Times New Roman" w:hAnsi="Arial" w:cs="Arial"/>
                                              <w:color w:val="000000"/>
                                              <w:sz w:val="27"/>
                                              <w:szCs w:val="27"/>
                                            </w:rPr>
                                            <w:t xml:space="preserve"> talking up the possibility of conflict.</w:t>
                                          </w:r>
                                          <w:r>
                                            <w:rPr>
                                              <w:rFonts w:ascii="Arial" w:eastAsia="Times New Roman" w:hAnsi="Arial" w:cs="Arial"/>
                                              <w:color w:val="000000"/>
                                              <w:sz w:val="27"/>
                                              <w:szCs w:val="27"/>
                                            </w:rPr>
                                            <w:br/>
                                            <w:t>This is not only reckless, but completely against Australia's interests.</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 xml:space="preserve">The central issue in this debate is not </w:t>
                                          </w:r>
                                          <w:proofErr w:type="gramStart"/>
                                          <w:r>
                                            <w:rPr>
                                              <w:rFonts w:ascii="Arial" w:eastAsia="Times New Roman" w:hAnsi="Arial" w:cs="Arial"/>
                                              <w:color w:val="000000"/>
                                              <w:sz w:val="27"/>
                                              <w:szCs w:val="27"/>
                                            </w:rPr>
                                            <w:t>whether or not</w:t>
                                          </w:r>
                                          <w:proofErr w:type="gramEnd"/>
                                          <w:r>
                                            <w:rPr>
                                              <w:rFonts w:ascii="Arial" w:eastAsia="Times New Roman" w:hAnsi="Arial" w:cs="Arial"/>
                                              <w:color w:val="000000"/>
                                              <w:sz w:val="27"/>
                                              <w:szCs w:val="27"/>
                                            </w:rPr>
                                            <w:t xml:space="preserve"> there will be a war, it is the cynicism with which the possibility has been raised and used to control and manipulate.</w:t>
                                          </w:r>
                                        </w:p>
                                        <w:p w14:paraId="642B7BEB" w14:textId="77777777" w:rsidR="009D6B98" w:rsidRDefault="009D6B98">
                                          <w:pPr>
                                            <w:spacing w:line="360" w:lineRule="auto"/>
                                            <w:rPr>
                                              <w:rFonts w:ascii="Helvetica" w:eastAsia="Times New Roman" w:hAnsi="Helvetica" w:cs="Helvetica"/>
                                              <w:color w:val="202020"/>
                                              <w:sz w:val="24"/>
                                              <w:szCs w:val="24"/>
                                            </w:rPr>
                                          </w:pPr>
                                          <w:hyperlink r:id="rId26"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t xml:space="preserve"> </w:t>
                                          </w:r>
                                        </w:p>
                                      </w:tc>
                                    </w:tr>
                                  </w:tbl>
                                  <w:p w14:paraId="261D0599" w14:textId="77777777" w:rsidR="009D6B98" w:rsidRDefault="009D6B98">
                                    <w:pPr>
                                      <w:rPr>
                                        <w:rFonts w:ascii="Times New Roman" w:eastAsia="Times New Roman" w:hAnsi="Times New Roman" w:cs="Times New Roman"/>
                                        <w:sz w:val="20"/>
                                        <w:szCs w:val="20"/>
                                      </w:rPr>
                                    </w:pPr>
                                  </w:p>
                                </w:tc>
                              </w:tr>
                            </w:tbl>
                            <w:p w14:paraId="575A645C" w14:textId="77777777" w:rsidR="009D6B98" w:rsidRDefault="009D6B98">
                              <w:pPr>
                                <w:rPr>
                                  <w:rFonts w:ascii="Times New Roman" w:eastAsia="Times New Roman" w:hAnsi="Times New Roman" w:cs="Times New Roman"/>
                                  <w:sz w:val="20"/>
                                  <w:szCs w:val="20"/>
                                </w:rPr>
                              </w:pPr>
                            </w:p>
                          </w:tc>
                        </w:tr>
                      </w:tbl>
                      <w:p w14:paraId="563B5194"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7F45242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70CC81AB"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4D4F0C1A" w14:textId="77777777">
                                      <w:tc>
                                        <w:tcPr>
                                          <w:tcW w:w="0" w:type="auto"/>
                                          <w:tcMar>
                                            <w:top w:w="0" w:type="dxa"/>
                                            <w:left w:w="270" w:type="dxa"/>
                                            <w:bottom w:w="135" w:type="dxa"/>
                                            <w:right w:w="270" w:type="dxa"/>
                                          </w:tcMar>
                                          <w:hideMark/>
                                        </w:tcPr>
                                        <w:p w14:paraId="3CB586E3" w14:textId="77777777" w:rsidR="009D6B98" w:rsidRDefault="009D6B98">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000000"/>
                                              <w:sz w:val="24"/>
                                              <w:szCs w:val="24"/>
                                            </w:rPr>
                                            <w:t xml:space="preserve">With acknowledgement to Arena: 26th </w:t>
                                          </w:r>
                                          <w:proofErr w:type="gramStart"/>
                                          <w:r>
                                            <w:rPr>
                                              <w:rFonts w:ascii="Helvetica" w:eastAsia="Times New Roman" w:hAnsi="Helvetica" w:cs="Helvetica"/>
                                              <w:color w:val="000000"/>
                                              <w:sz w:val="24"/>
                                              <w:szCs w:val="24"/>
                                            </w:rPr>
                                            <w:t>May,</w:t>
                                          </w:r>
                                          <w:proofErr w:type="gramEnd"/>
                                          <w:r>
                                            <w:rPr>
                                              <w:rFonts w:ascii="Helvetica" w:eastAsia="Times New Roman" w:hAnsi="Helvetica" w:cs="Helvetica"/>
                                              <w:color w:val="000000"/>
                                              <w:sz w:val="24"/>
                                              <w:szCs w:val="24"/>
                                            </w:rPr>
                                            <w:t xml:space="preserve"> 2021</w:t>
                                          </w:r>
                                        </w:p>
                                        <w:p w14:paraId="1B04906D" w14:textId="77777777" w:rsidR="009D6B98" w:rsidRDefault="009D6B98">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The US–Australia Alliance and the escalation of risk</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by Clinton Fernandes</w:t>
                                          </w:r>
                                          <w:r>
                                            <w:rPr>
                                              <w:rFonts w:ascii="Helvetica" w:eastAsia="Times New Roman" w:hAnsi="Helvetica" w:cs="Helvetica"/>
                                              <w:color w:val="202020"/>
                                              <w:sz w:val="24"/>
                                              <w:szCs w:val="24"/>
                                            </w:rPr>
                                            <w:br/>
                                            <w:t> </w:t>
                                          </w:r>
                                        </w:p>
                                        <w:p w14:paraId="192576E6" w14:textId="77777777" w:rsidR="009D6B98" w:rsidRDefault="009D6B98">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Less than twenty-four hours after the United States said it would begin withdrawing its troops from</w:t>
                                          </w:r>
                                          <w:r>
                                            <w:rPr>
                                              <w:rFonts w:ascii="Helvetica" w:eastAsia="Times New Roman" w:hAnsi="Helvetica" w:cs="Helvetica"/>
                                              <w:color w:val="202020"/>
                                              <w:sz w:val="24"/>
                                              <w:szCs w:val="24"/>
                                            </w:rPr>
                                            <w:t xml:space="preserve"> </w:t>
                                          </w:r>
                                          <w:r>
                                            <w:rPr>
                                              <w:rFonts w:ascii="Arial" w:eastAsia="Times New Roman" w:hAnsi="Arial" w:cs="Arial"/>
                                              <w:color w:val="000000"/>
                                              <w:sz w:val="27"/>
                                              <w:szCs w:val="27"/>
                                            </w:rPr>
                                            <w:t xml:space="preserve">Afghanistan, Prime Minister Morrison announced Australian troops would be withdrawn as well. The timing shows the overriding importance of US priorities for Australia’s mission in Afghanistan—its length, and its futility. Nothing better illustrates this relationship than the case of Mr </w:t>
                                          </w:r>
                                          <w:proofErr w:type="spellStart"/>
                                          <w:r>
                                            <w:rPr>
                                              <w:rFonts w:ascii="Arial" w:eastAsia="Times New Roman" w:hAnsi="Arial" w:cs="Arial"/>
                                              <w:color w:val="000000"/>
                                              <w:sz w:val="27"/>
                                              <w:szCs w:val="27"/>
                                            </w:rPr>
                                            <w:t>Hekmatullah</w:t>
                                          </w:r>
                                          <w:proofErr w:type="spellEnd"/>
                                          <w:r>
                                            <w:rPr>
                                              <w:rFonts w:ascii="Arial" w:eastAsia="Times New Roman" w:hAnsi="Arial" w:cs="Arial"/>
                                              <w:color w:val="000000"/>
                                              <w:sz w:val="27"/>
                                              <w:szCs w:val="27"/>
                                            </w:rPr>
                                            <w:t xml:space="preserve">, the Afghan Army sergeant who murdered three Australian soldiers in August 2012. Instead of receiving the death penalty, he recently joined the Taliban delegation in Qatar. The United States did not block his early release from prison. Last year, Hugh </w:t>
                                          </w:r>
                                          <w:proofErr w:type="spellStart"/>
                                          <w:r>
                                            <w:rPr>
                                              <w:rFonts w:ascii="Arial" w:eastAsia="Times New Roman" w:hAnsi="Arial" w:cs="Arial"/>
                                              <w:color w:val="000000"/>
                                              <w:sz w:val="27"/>
                                              <w:szCs w:val="27"/>
                                            </w:rPr>
                                            <w:t>Poate</w:t>
                                          </w:r>
                                          <w:proofErr w:type="spellEnd"/>
                                          <w:r>
                                            <w:rPr>
                                              <w:rFonts w:ascii="Arial" w:eastAsia="Times New Roman" w:hAnsi="Arial" w:cs="Arial"/>
                                              <w:color w:val="000000"/>
                                              <w:sz w:val="27"/>
                                              <w:szCs w:val="27"/>
                                            </w:rPr>
                                            <w:t>, father of one of the murdered Australian soldiers, said the US practice of ‘pandering to the wishes of a terrorist group’ rather than respecting ‘the sacrifice of soldiers and families of its longstanding ally’ was ‘a damning indictment of the Australian–American “alliance”’</w:t>
                                          </w:r>
                                          <w:r>
                                            <w:rPr>
                                              <w:rFonts w:ascii="Helvetica" w:eastAsia="Times New Roman" w:hAnsi="Helvetica" w:cs="Helvetica"/>
                                              <w:color w:val="202020"/>
                                              <w:sz w:val="24"/>
                                              <w:szCs w:val="24"/>
                                            </w:rPr>
                                            <w:br/>
                                          </w:r>
                                          <w:hyperlink r:id="rId27" w:tgtFrame="_blank" w:history="1">
                                            <w:r>
                                              <w:rPr>
                                                <w:rStyle w:val="Strong"/>
                                                <w:rFonts w:ascii="Helvetica" w:eastAsia="Times New Roman" w:hAnsi="Helvetica" w:cs="Helvetica"/>
                                                <w:color w:val="007C89"/>
                                                <w:sz w:val="30"/>
                                                <w:szCs w:val="30"/>
                                                <w:u w:val="single"/>
                                              </w:rPr>
                                              <w:t>READ ON</w:t>
                                            </w:r>
                                          </w:hyperlink>
                                        </w:p>
                                      </w:tc>
                                    </w:tr>
                                  </w:tbl>
                                  <w:p w14:paraId="6C902446" w14:textId="77777777" w:rsidR="009D6B98" w:rsidRDefault="009D6B98">
                                    <w:pPr>
                                      <w:rPr>
                                        <w:rFonts w:ascii="Times New Roman" w:eastAsia="Times New Roman" w:hAnsi="Times New Roman" w:cs="Times New Roman"/>
                                        <w:sz w:val="20"/>
                                        <w:szCs w:val="20"/>
                                      </w:rPr>
                                    </w:pPr>
                                  </w:p>
                                </w:tc>
                              </w:tr>
                            </w:tbl>
                            <w:p w14:paraId="70978138" w14:textId="77777777" w:rsidR="009D6B98" w:rsidRDefault="009D6B98">
                              <w:pPr>
                                <w:rPr>
                                  <w:rFonts w:ascii="Times New Roman" w:eastAsia="Times New Roman" w:hAnsi="Times New Roman" w:cs="Times New Roman"/>
                                  <w:sz w:val="20"/>
                                  <w:szCs w:val="20"/>
                                </w:rPr>
                              </w:pPr>
                            </w:p>
                          </w:tc>
                        </w:tr>
                      </w:tbl>
                      <w:p w14:paraId="1A899C4E"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12B9EE6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2F52FB19"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531B27DC" w14:textId="77777777">
                                      <w:tc>
                                        <w:tcPr>
                                          <w:tcW w:w="0" w:type="auto"/>
                                          <w:tcMar>
                                            <w:top w:w="0" w:type="dxa"/>
                                            <w:left w:w="270" w:type="dxa"/>
                                            <w:bottom w:w="135" w:type="dxa"/>
                                            <w:right w:w="270" w:type="dxa"/>
                                          </w:tcMar>
                                          <w:hideMark/>
                                        </w:tcPr>
                                        <w:p w14:paraId="2C3E1A9A" w14:textId="77777777" w:rsidR="009D6B98" w:rsidRDefault="009D6B98">
                                          <w:pPr>
                                            <w:spacing w:line="360" w:lineRule="auto"/>
                                            <w:jc w:val="center"/>
                                            <w:rPr>
                                              <w:rFonts w:ascii="Helvetica" w:eastAsia="Times New Roman" w:hAnsi="Helvetica" w:cs="Helvetica"/>
                                              <w:color w:val="202020"/>
                                              <w:sz w:val="24"/>
                                              <w:szCs w:val="24"/>
                                            </w:rPr>
                                          </w:pPr>
                                          <w:r>
                                            <w:rPr>
                                              <w:rStyle w:val="Strong"/>
                                              <w:rFonts w:ascii="Helvetica" w:eastAsia="Times New Roman" w:hAnsi="Helvetica" w:cs="Helvetica"/>
                                              <w:color w:val="202020"/>
                                              <w:sz w:val="36"/>
                                              <w:szCs w:val="36"/>
                                            </w:rPr>
                                            <w:lastRenderedPageBreak/>
                                            <w:t>Victorian Trades Hall Council takes anti-war stance</w:t>
                                          </w:r>
                                          <w:r>
                                            <w:rPr>
                                              <w:rFonts w:ascii="Helvetica" w:eastAsia="Times New Roman" w:hAnsi="Helvetica" w:cs="Helvetica"/>
                                              <w:b/>
                                              <w:bCs/>
                                              <w:color w:val="202020"/>
                                              <w:sz w:val="24"/>
                                              <w:szCs w:val="24"/>
                                            </w:rPr>
                                            <w:br/>
                                          </w:r>
                                          <w:r>
                                            <w:rPr>
                                              <w:rStyle w:val="Strong"/>
                                              <w:rFonts w:ascii="Helvetica" w:eastAsia="Times New Roman" w:hAnsi="Helvetica" w:cs="Helvetica"/>
                                              <w:color w:val="202020"/>
                                              <w:sz w:val="24"/>
                                              <w:szCs w:val="24"/>
                                            </w:rPr>
                                            <w:t xml:space="preserve">MOTION - ON WAR WITH CHINA </w:t>
                                          </w:r>
                                          <w:proofErr w:type="gramStart"/>
                                          <w:r>
                                            <w:rPr>
                                              <w:rStyle w:val="Strong"/>
                                              <w:rFonts w:ascii="Helvetica" w:eastAsia="Times New Roman" w:hAnsi="Helvetica" w:cs="Helvetica"/>
                                              <w:color w:val="202020"/>
                                              <w:sz w:val="24"/>
                                              <w:szCs w:val="24"/>
                                            </w:rPr>
                                            <w:t>-  VTHC</w:t>
                                          </w:r>
                                          <w:proofErr w:type="gramEnd"/>
                                          <w:r>
                                            <w:rPr>
                                              <w:rStyle w:val="Strong"/>
                                              <w:rFonts w:ascii="Helvetica" w:eastAsia="Times New Roman" w:hAnsi="Helvetica" w:cs="Helvetica"/>
                                              <w:color w:val="202020"/>
                                              <w:sz w:val="24"/>
                                              <w:szCs w:val="24"/>
                                            </w:rPr>
                                            <w:t>.  14/5/2021</w:t>
                                          </w:r>
                                        </w:p>
                                        <w:p w14:paraId="658F5D9C" w14:textId="77777777" w:rsidR="009D6B98" w:rsidRDefault="009D6B98">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xml:space="preserve">  </w:t>
                                          </w:r>
                                        </w:p>
                                        <w:p w14:paraId="48071771" w14:textId="77777777" w:rsidR="009D6B98" w:rsidRDefault="009D6B98">
                                          <w:pPr>
                                            <w:spacing w:line="360" w:lineRule="auto"/>
                                            <w:jc w:val="both"/>
                                            <w:rPr>
                                              <w:rFonts w:ascii="Helvetica" w:eastAsia="Times New Roman" w:hAnsi="Helvetica" w:cs="Helvetica"/>
                                              <w:color w:val="202020"/>
                                              <w:sz w:val="24"/>
                                              <w:szCs w:val="24"/>
                                            </w:rPr>
                                          </w:pPr>
                                          <w:r>
                                            <w:rPr>
                                              <w:rStyle w:val="Emphasis"/>
                                              <w:rFonts w:ascii="Arial" w:eastAsia="Times New Roman" w:hAnsi="Arial" w:cs="Arial"/>
                                              <w:color w:val="000000"/>
                                              <w:sz w:val="27"/>
                                              <w:szCs w:val="27"/>
                                            </w:rPr>
                                            <w:t xml:space="preserve">This meeting of the VTHC Executive is concerned with the Morrison government’s irresponsible and aggressive talk of war with China.  Australia’s war with China threatens our national security and will devastate our economy, jobs, </w:t>
                                          </w:r>
                                          <w:proofErr w:type="gramStart"/>
                                          <w:r>
                                            <w:rPr>
                                              <w:rStyle w:val="Emphasis"/>
                                              <w:rFonts w:ascii="Arial" w:eastAsia="Times New Roman" w:hAnsi="Arial" w:cs="Arial"/>
                                              <w:color w:val="000000"/>
                                              <w:sz w:val="27"/>
                                              <w:szCs w:val="27"/>
                                            </w:rPr>
                                            <w:t>industries</w:t>
                                          </w:r>
                                          <w:proofErr w:type="gramEnd"/>
                                          <w:r>
                                            <w:rPr>
                                              <w:rStyle w:val="Emphasis"/>
                                              <w:rFonts w:ascii="Arial" w:eastAsia="Times New Roman" w:hAnsi="Arial" w:cs="Arial"/>
                                              <w:color w:val="000000"/>
                                              <w:sz w:val="27"/>
                                              <w:szCs w:val="27"/>
                                            </w:rPr>
                                            <w:t xml:space="preserve"> and livelihoods, and can lead to a nuclear war.  This </w:t>
                                          </w:r>
                                          <w:proofErr w:type="gramStart"/>
                                          <w:r>
                                            <w:rPr>
                                              <w:rStyle w:val="Emphasis"/>
                                              <w:rFonts w:ascii="Arial" w:eastAsia="Times New Roman" w:hAnsi="Arial" w:cs="Arial"/>
                                              <w:color w:val="000000"/>
                                              <w:sz w:val="27"/>
                                              <w:szCs w:val="27"/>
                                            </w:rPr>
                                            <w:t>hyped up</w:t>
                                          </w:r>
                                          <w:proofErr w:type="gramEnd"/>
                                          <w:r>
                                            <w:rPr>
                                              <w:rStyle w:val="Emphasis"/>
                                              <w:rFonts w:ascii="Arial" w:eastAsia="Times New Roman" w:hAnsi="Arial" w:cs="Arial"/>
                                              <w:color w:val="000000"/>
                                              <w:sz w:val="27"/>
                                              <w:szCs w:val="27"/>
                                            </w:rPr>
                                            <w:t xml:space="preserve"> dangerous war talk has already damaged our beef, barley, wine and seafood markets in China, which ironically have been picked up by the US.</w:t>
                                          </w:r>
                                          <w:r>
                                            <w:rPr>
                                              <w:rFonts w:ascii="Arial" w:eastAsia="Times New Roman" w:hAnsi="Arial" w:cs="Arial"/>
                                              <w:color w:val="000000"/>
                                              <w:sz w:val="27"/>
                                              <w:szCs w:val="27"/>
                                            </w:rPr>
                                            <w:br/>
                                          </w:r>
                                          <w:r>
                                            <w:rPr>
                                              <w:rStyle w:val="Emphasis"/>
                                              <w:rFonts w:ascii="Arial" w:eastAsia="Times New Roman" w:hAnsi="Arial" w:cs="Arial"/>
                                              <w:color w:val="000000"/>
                                              <w:sz w:val="27"/>
                                              <w:szCs w:val="27"/>
                                            </w:rPr>
                                            <w:t xml:space="preserve">We believe that an independent and peaceful Australian foreign policy is in the best interest of Australian people, our national security and peace in the region.  </w:t>
                                          </w:r>
                                          <w:r>
                                            <w:rPr>
                                              <w:rFonts w:ascii="Arial" w:eastAsia="Times New Roman" w:hAnsi="Arial" w:cs="Arial"/>
                                              <w:color w:val="000000"/>
                                              <w:sz w:val="27"/>
                                              <w:szCs w:val="27"/>
                                            </w:rPr>
                                            <w:br/>
                                          </w:r>
                                          <w:r>
                                            <w:rPr>
                                              <w:rStyle w:val="Emphasis"/>
                                              <w:rFonts w:ascii="Arial" w:eastAsia="Times New Roman" w:hAnsi="Arial" w:cs="Arial"/>
                                              <w:color w:val="000000"/>
                                              <w:sz w:val="27"/>
                                              <w:szCs w:val="27"/>
                                            </w:rPr>
                                            <w:t xml:space="preserve">We invite VTHC affiliates to make submissions to </w:t>
                                          </w:r>
                                          <w:proofErr w:type="gramStart"/>
                                          <w:r>
                                            <w:rPr>
                                              <w:rStyle w:val="Emphasis"/>
                                              <w:rFonts w:ascii="Arial" w:eastAsia="Times New Roman" w:hAnsi="Arial" w:cs="Arial"/>
                                              <w:color w:val="000000"/>
                                              <w:sz w:val="27"/>
                                              <w:szCs w:val="27"/>
                                            </w:rPr>
                                            <w:t>IPAN  (</w:t>
                                          </w:r>
                                          <w:proofErr w:type="gramEnd"/>
                                          <w:r>
                                            <w:rPr>
                                              <w:rStyle w:val="Emphasis"/>
                                              <w:rFonts w:ascii="Arial" w:eastAsia="Times New Roman" w:hAnsi="Arial" w:cs="Arial"/>
                                              <w:color w:val="000000"/>
                                              <w:sz w:val="27"/>
                                              <w:szCs w:val="27"/>
                                            </w:rPr>
                                            <w:t>Independent and Peaceful Australia Network) People’s Inquiry into the costs and consequences of Australia’s involvement in US wars.  The People’s Inquiry offers an opportunity for ordinary people to have their voices heard.</w:t>
                                          </w:r>
                                          <w:r>
                                            <w:rPr>
                                              <w:rFonts w:ascii="Arial" w:eastAsia="Times New Roman" w:hAnsi="Arial" w:cs="Arial"/>
                                              <w:color w:val="202020"/>
                                              <w:sz w:val="27"/>
                                              <w:szCs w:val="27"/>
                                            </w:rPr>
                                            <w:br/>
                                          </w:r>
                                          <w:r>
                                            <w:rPr>
                                              <w:rStyle w:val="Emphasis"/>
                                              <w:rFonts w:ascii="Arial" w:eastAsia="Times New Roman" w:hAnsi="Arial" w:cs="Arial"/>
                                              <w:color w:val="000000"/>
                                              <w:sz w:val="27"/>
                                              <w:szCs w:val="27"/>
                                            </w:rPr>
                                            <w:t xml:space="preserve">To make submissions </w:t>
                                          </w:r>
                                          <w:hyperlink r:id="rId28" w:history="1">
                                            <w:r>
                                              <w:rPr>
                                                <w:rStyle w:val="Hyperlink"/>
                                                <w:rFonts w:ascii="Arial" w:eastAsia="Times New Roman" w:hAnsi="Arial" w:cs="Arial"/>
                                                <w:i/>
                                                <w:iCs/>
                                                <w:color w:val="000000"/>
                                                <w:sz w:val="27"/>
                                                <w:szCs w:val="27"/>
                                              </w:rPr>
                                              <w:t>https://independentpeacefulaustralia.com.au/</w:t>
                                            </w:r>
                                          </w:hyperlink>
                                        </w:p>
                                      </w:tc>
                                    </w:tr>
                                  </w:tbl>
                                  <w:p w14:paraId="53D50CA5" w14:textId="77777777" w:rsidR="009D6B98" w:rsidRDefault="009D6B98">
                                    <w:pPr>
                                      <w:rPr>
                                        <w:rFonts w:ascii="Times New Roman" w:eastAsia="Times New Roman" w:hAnsi="Times New Roman" w:cs="Times New Roman"/>
                                        <w:sz w:val="20"/>
                                        <w:szCs w:val="20"/>
                                      </w:rPr>
                                    </w:pPr>
                                  </w:p>
                                </w:tc>
                              </w:tr>
                            </w:tbl>
                            <w:p w14:paraId="1D77A9CD" w14:textId="77777777" w:rsidR="009D6B98" w:rsidRDefault="009D6B98">
                              <w:pPr>
                                <w:rPr>
                                  <w:rFonts w:ascii="Times New Roman" w:eastAsia="Times New Roman" w:hAnsi="Times New Roman" w:cs="Times New Roman"/>
                                  <w:sz w:val="20"/>
                                  <w:szCs w:val="20"/>
                                </w:rPr>
                              </w:pPr>
                            </w:p>
                          </w:tc>
                        </w:tr>
                      </w:tbl>
                      <w:p w14:paraId="01FB7921"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682E421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5D48D91C"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39E4611A" w14:textId="77777777">
                                      <w:tc>
                                        <w:tcPr>
                                          <w:tcW w:w="0" w:type="auto"/>
                                          <w:tcMar>
                                            <w:top w:w="0" w:type="dxa"/>
                                            <w:left w:w="270" w:type="dxa"/>
                                            <w:bottom w:w="135" w:type="dxa"/>
                                            <w:right w:w="270" w:type="dxa"/>
                                          </w:tcMar>
                                          <w:hideMark/>
                                        </w:tcPr>
                                        <w:p w14:paraId="276291B3" w14:textId="77777777" w:rsidR="009D6B98" w:rsidRDefault="009D6B98">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4"/>
                                              <w:szCs w:val="24"/>
                                            </w:rPr>
                                            <w:t>With acknowledgement to Pearls and Irritations: 5th May, 2021</w:t>
                                          </w:r>
                                          <w:r>
                                            <w:rPr>
                                              <w:rFonts w:ascii="Helvetica" w:eastAsia="Times New Roman" w:hAnsi="Helvetica" w:cs="Helvetica"/>
                                              <w:color w:val="000000"/>
                                              <w:sz w:val="24"/>
                                              <w:szCs w:val="24"/>
                                            </w:rPr>
                                            <w:br/>
                                          </w:r>
                                          <w:r>
                                            <w:rPr>
                                              <w:rStyle w:val="Strong"/>
                                              <w:rFonts w:ascii="Arial" w:eastAsia="Times New Roman" w:hAnsi="Arial" w:cs="Arial"/>
                                              <w:color w:val="000000"/>
                                              <w:sz w:val="36"/>
                                              <w:szCs w:val="36"/>
                                            </w:rPr>
                                            <w:t>Time to silence the drums of war</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r>
                                            <w:rPr>
                                              <w:rFonts w:ascii="Arial" w:eastAsia="Times New Roman" w:hAnsi="Arial" w:cs="Arial"/>
                                              <w:color w:val="000000"/>
                                              <w:sz w:val="27"/>
                                              <w:szCs w:val="27"/>
                                            </w:rPr>
                                            <w:t>by Joseph Camilleri</w:t>
                                          </w:r>
                                          <w:r>
                                            <w:rPr>
                                              <w:rFonts w:ascii="Helvetica" w:eastAsia="Times New Roman" w:hAnsi="Helvetica" w:cs="Helvetica"/>
                                              <w:color w:val="202020"/>
                                              <w:sz w:val="24"/>
                                              <w:szCs w:val="24"/>
                                            </w:rPr>
                                            <w:br/>
                                            <w:t> </w:t>
                                          </w:r>
                                        </w:p>
                                        <w:p w14:paraId="0B7C480A" w14:textId="77777777" w:rsidR="009D6B98" w:rsidRDefault="009D6B98">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For many familiar with the excesses of Cold War rhetoric and the hyped-up fears used to justify our ill-fated interventions in Iraq and </w:t>
                                          </w:r>
                                          <w:r>
                                            <w:rPr>
                                              <w:rFonts w:ascii="Arial" w:eastAsia="Times New Roman" w:hAnsi="Arial" w:cs="Arial"/>
                                              <w:color w:val="000000"/>
                                              <w:sz w:val="27"/>
                                              <w:szCs w:val="27"/>
                                            </w:rPr>
                                            <w:lastRenderedPageBreak/>
                                            <w:t xml:space="preserve">Afghanistan, the current China bashing is a case of </w:t>
                                          </w:r>
                                          <w:proofErr w:type="spellStart"/>
                                          <w:r>
                                            <w:rPr>
                                              <w:rFonts w:ascii="Arial" w:eastAsia="Times New Roman" w:hAnsi="Arial" w:cs="Arial"/>
                                              <w:color w:val="000000"/>
                                              <w:sz w:val="27"/>
                                              <w:szCs w:val="27"/>
                                            </w:rPr>
                                            <w:t>deja</w:t>
                                          </w:r>
                                          <w:proofErr w:type="spellEnd"/>
                                          <w:r>
                                            <w:rPr>
                                              <w:rFonts w:ascii="Arial" w:eastAsia="Times New Roman" w:hAnsi="Arial" w:cs="Arial"/>
                                              <w:color w:val="000000"/>
                                              <w:sz w:val="27"/>
                                              <w:szCs w:val="27"/>
                                            </w:rPr>
                                            <w:t>-vu. But the latest bout of politically contrived anti-China hysteria is especially troubling.</w:t>
                                          </w:r>
                                          <w:r>
                                            <w:rPr>
                                              <w:rFonts w:ascii="Arial" w:eastAsia="Times New Roman" w:hAnsi="Arial" w:cs="Arial"/>
                                              <w:color w:val="000000"/>
                                              <w:sz w:val="27"/>
                                              <w:szCs w:val="27"/>
                                            </w:rPr>
                                            <w:br/>
                                            <w:t xml:space="preserve">Over the last few </w:t>
                                          </w:r>
                                          <w:proofErr w:type="spellStart"/>
                                          <w:r>
                                            <w:rPr>
                                              <w:rFonts w:ascii="Arial" w:eastAsia="Times New Roman" w:hAnsi="Arial" w:cs="Arial"/>
                                              <w:color w:val="000000"/>
                                              <w:sz w:val="27"/>
                                              <w:szCs w:val="27"/>
                                            </w:rPr>
                                            <w:t>seeks</w:t>
                                          </w:r>
                                          <w:proofErr w:type="spellEnd"/>
                                          <w:r>
                                            <w:rPr>
                                              <w:rFonts w:ascii="Arial" w:eastAsia="Times New Roman" w:hAnsi="Arial" w:cs="Arial"/>
                                              <w:color w:val="000000"/>
                                              <w:sz w:val="27"/>
                                              <w:szCs w:val="27"/>
                                            </w:rPr>
                                            <w:t xml:space="preserve">, we have seen the </w:t>
                                          </w:r>
                                          <w:proofErr w:type="spellStart"/>
                                          <w:r>
                                            <w:rPr>
                                              <w:rFonts w:ascii="Arial" w:eastAsia="Times New Roman" w:hAnsi="Arial" w:cs="Arial"/>
                                              <w:color w:val="000000"/>
                                              <w:sz w:val="27"/>
                                              <w:szCs w:val="27"/>
                                            </w:rPr>
                                            <w:t>exgtraordinary</w:t>
                                          </w:r>
                                          <w:proofErr w:type="spellEnd"/>
                                          <w:r>
                                            <w:rPr>
                                              <w:rFonts w:ascii="Arial" w:eastAsia="Times New Roman" w:hAnsi="Arial" w:cs="Arial"/>
                                              <w:color w:val="000000"/>
                                              <w:sz w:val="27"/>
                                              <w:szCs w:val="27"/>
                                            </w:rPr>
                                            <w:t xml:space="preserve"> spectacle of Australian ministers and senior bureaucrats beating the drums of war, blissfully unaware of the consequences of their words and actions.</w:t>
                                          </w:r>
                                          <w:r>
                                            <w:rPr>
                                              <w:rFonts w:ascii="Arial" w:eastAsia="Times New Roman" w:hAnsi="Arial" w:cs="Arial"/>
                                              <w:color w:val="000000"/>
                                              <w:sz w:val="27"/>
                                              <w:szCs w:val="27"/>
                                            </w:rPr>
                                            <w:br/>
                                            <w:t>How can we best characterise such conduct? he proverbial bull in the China shop readily comes to mind, though the comparison may well do a disservice to the bull's judgment and sense of decorum.</w:t>
                                          </w:r>
                                          <w:r>
                                            <w:rPr>
                                              <w:rFonts w:ascii="Helvetica" w:eastAsia="Times New Roman" w:hAnsi="Helvetica" w:cs="Helvetica"/>
                                              <w:color w:val="000000"/>
                                              <w:sz w:val="24"/>
                                              <w:szCs w:val="24"/>
                                            </w:rPr>
                                            <w:br/>
                                          </w:r>
                                          <w:hyperlink r:id="rId29" w:tgtFrame="_blank" w:history="1">
                                            <w:r>
                                              <w:rPr>
                                                <w:rStyle w:val="Strong"/>
                                                <w:rFonts w:ascii="Arial" w:eastAsia="Times New Roman" w:hAnsi="Arial" w:cs="Arial"/>
                                                <w:color w:val="007C89"/>
                                                <w:sz w:val="30"/>
                                                <w:szCs w:val="30"/>
                                                <w:u w:val="single"/>
                                              </w:rPr>
                                              <w:t>READ ON</w:t>
                                            </w:r>
                                          </w:hyperlink>
                                        </w:p>
                                      </w:tc>
                                    </w:tr>
                                  </w:tbl>
                                  <w:p w14:paraId="096E0880" w14:textId="77777777" w:rsidR="009D6B98" w:rsidRDefault="009D6B98">
                                    <w:pPr>
                                      <w:rPr>
                                        <w:rFonts w:ascii="Times New Roman" w:eastAsia="Times New Roman" w:hAnsi="Times New Roman" w:cs="Times New Roman"/>
                                        <w:sz w:val="20"/>
                                        <w:szCs w:val="20"/>
                                      </w:rPr>
                                    </w:pPr>
                                  </w:p>
                                </w:tc>
                              </w:tr>
                            </w:tbl>
                            <w:p w14:paraId="4EBDF35E" w14:textId="77777777" w:rsidR="009D6B98" w:rsidRDefault="009D6B98">
                              <w:pPr>
                                <w:rPr>
                                  <w:rFonts w:ascii="Times New Roman" w:eastAsia="Times New Roman" w:hAnsi="Times New Roman" w:cs="Times New Roman"/>
                                  <w:sz w:val="20"/>
                                  <w:szCs w:val="20"/>
                                </w:rPr>
                              </w:pPr>
                            </w:p>
                          </w:tc>
                        </w:tr>
                      </w:tbl>
                      <w:p w14:paraId="51A9C671"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52CFBFD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28069C93"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1142BBC8" w14:textId="77777777">
                                      <w:tc>
                                        <w:tcPr>
                                          <w:tcW w:w="0" w:type="auto"/>
                                          <w:tcMar>
                                            <w:top w:w="0" w:type="dxa"/>
                                            <w:left w:w="270" w:type="dxa"/>
                                            <w:bottom w:w="135" w:type="dxa"/>
                                            <w:right w:w="270" w:type="dxa"/>
                                          </w:tcMar>
                                          <w:hideMark/>
                                        </w:tcPr>
                                        <w:p w14:paraId="792EBA55" w14:textId="77777777" w:rsidR="009D6B98" w:rsidRDefault="009D6B98">
                                          <w:pPr>
                                            <w:spacing w:before="150" w:after="150" w:line="360" w:lineRule="auto"/>
                                            <w:jc w:val="center"/>
                                            <w:rPr>
                                              <w:rFonts w:ascii="Helvetica" w:hAnsi="Helvetica" w:cs="Helvetica"/>
                                              <w:color w:val="202020"/>
                                              <w:sz w:val="24"/>
                                              <w:szCs w:val="24"/>
                                            </w:rPr>
                                          </w:pPr>
                                          <w:r>
                                            <w:rPr>
                                              <w:rFonts w:ascii="Arial" w:hAnsi="Arial" w:cs="Arial"/>
                                              <w:color w:val="000000"/>
                                              <w:sz w:val="24"/>
                                              <w:szCs w:val="24"/>
                                            </w:rPr>
                                            <w:t>Acknowledgement to The Canberra Times: 29th April, 2021</w:t>
                                          </w:r>
                                          <w:r>
                                            <w:rPr>
                                              <w:rFonts w:ascii="Helvetica" w:hAnsi="Helvetica" w:cs="Helvetica"/>
                                              <w:color w:val="000000"/>
                                              <w:sz w:val="24"/>
                                              <w:szCs w:val="24"/>
                                            </w:rPr>
                                            <w:br/>
                                          </w:r>
                                          <w:r>
                                            <w:rPr>
                                              <w:rStyle w:val="Strong"/>
                                              <w:rFonts w:ascii="Arial" w:hAnsi="Arial" w:cs="Arial"/>
                                              <w:color w:val="000000"/>
                                              <w:sz w:val="36"/>
                                              <w:szCs w:val="36"/>
                                            </w:rPr>
                                            <w:t>Dangerous talk of war with China is not in the national interest</w:t>
                                          </w:r>
                                          <w:r>
                                            <w:rPr>
                                              <w:rFonts w:ascii="Helvetica" w:hAnsi="Helvetica" w:cs="Helvetica"/>
                                              <w:color w:val="000000"/>
                                              <w:sz w:val="24"/>
                                              <w:szCs w:val="24"/>
                                            </w:rPr>
                                            <w:br/>
                                          </w:r>
                                          <w:r>
                                            <w:rPr>
                                              <w:rFonts w:ascii="Helvetica" w:hAnsi="Helvetica" w:cs="Helvetica"/>
                                              <w:color w:val="000000"/>
                                              <w:sz w:val="24"/>
                                              <w:szCs w:val="24"/>
                                            </w:rPr>
                                            <w:br/>
                                          </w:r>
                                          <w:r>
                                            <w:rPr>
                                              <w:rFonts w:ascii="Helvetica" w:hAnsi="Helvetica" w:cs="Helvetica"/>
                                              <w:color w:val="000000"/>
                                              <w:sz w:val="27"/>
                                              <w:szCs w:val="27"/>
                                            </w:rPr>
                                            <w:t>by John Hewson (Former Federal Liberal Party Leader)</w:t>
                                          </w:r>
                                          <w:r>
                                            <w:rPr>
                                              <w:rFonts w:ascii="Helvetica" w:hAnsi="Helvetica" w:cs="Helvetica"/>
                                              <w:color w:val="202020"/>
                                              <w:sz w:val="24"/>
                                              <w:szCs w:val="24"/>
                                            </w:rPr>
                                            <w:br/>
                                            <w:t> </w:t>
                                          </w:r>
                                        </w:p>
                                        <w:p w14:paraId="10AF548E" w14:textId="77777777" w:rsidR="009D6B98" w:rsidRDefault="009D6B98">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How many times have you heard political leaders claim that the most significant decision a government ever makes is to commit its military to war? Yet so many decisions to go to war have been political - for political, rather than national interests.</w:t>
                                          </w:r>
                                        </w:p>
                                        <w:p w14:paraId="314B80DC" w14:textId="77777777" w:rsidR="009D6B98" w:rsidRDefault="009D6B98">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 xml:space="preserve">It has always struck me as particularly odd, given the importance of such a decision, that in Australia the decision can be taken by the prime minister alone. Although he/she may take advice from military, security, and intelligence personnel, and/or may take it to cabinet, there is no explicit requirement in our constitution or in defence </w:t>
                                          </w:r>
                                          <w:r>
                                            <w:rPr>
                                              <w:rFonts w:ascii="Arial" w:hAnsi="Arial" w:cs="Arial"/>
                                              <w:color w:val="000000"/>
                                              <w:sz w:val="27"/>
                                              <w:szCs w:val="27"/>
                                            </w:rPr>
                                            <w:lastRenderedPageBreak/>
                                            <w:t xml:space="preserve">legislation for them to do so. Similarly, </w:t>
                                          </w:r>
                                          <w:proofErr w:type="gramStart"/>
                                          <w:r>
                                            <w:rPr>
                                              <w:rFonts w:ascii="Arial" w:hAnsi="Arial" w:cs="Arial"/>
                                              <w:color w:val="000000"/>
                                              <w:sz w:val="27"/>
                                              <w:szCs w:val="27"/>
                                            </w:rPr>
                                            <w:t>there's</w:t>
                                          </w:r>
                                          <w:proofErr w:type="gramEnd"/>
                                          <w:r>
                                            <w:rPr>
                                              <w:rFonts w:ascii="Arial" w:hAnsi="Arial" w:cs="Arial"/>
                                              <w:color w:val="000000"/>
                                              <w:sz w:val="27"/>
                                              <w:szCs w:val="27"/>
                                            </w:rPr>
                                            <w:t xml:space="preserve"> no requirement for public debate before the decision is taken, either in the Parliament or across the broader community........</w:t>
                                          </w:r>
                                          <w:r>
                                            <w:rPr>
                                              <w:rFonts w:ascii="Helvetica" w:hAnsi="Helvetica" w:cs="Helvetica"/>
                                              <w:color w:val="202020"/>
                                              <w:sz w:val="24"/>
                                              <w:szCs w:val="24"/>
                                            </w:rPr>
                                            <w:br/>
                                          </w:r>
                                          <w:r>
                                            <w:rPr>
                                              <w:rFonts w:ascii="Arial" w:hAnsi="Arial" w:cs="Arial"/>
                                              <w:color w:val="000000"/>
                                              <w:sz w:val="27"/>
                                              <w:szCs w:val="27"/>
                                            </w:rPr>
                                            <w:t>Is this the beginning of another drift into a war that may not be in our national interest? Are they serious, or is it just another Morrison distraction? It raises important questions and has serious consequences.</w:t>
                                          </w:r>
                                        </w:p>
                                        <w:p w14:paraId="389B5762" w14:textId="77777777" w:rsidR="009D6B98" w:rsidRDefault="009D6B98">
                                          <w:pPr>
                                            <w:spacing w:before="150" w:after="150" w:line="360" w:lineRule="auto"/>
                                            <w:rPr>
                                              <w:rFonts w:ascii="Helvetica" w:hAnsi="Helvetica" w:cs="Helvetica"/>
                                              <w:color w:val="202020"/>
                                              <w:sz w:val="24"/>
                                              <w:szCs w:val="24"/>
                                            </w:rPr>
                                          </w:pPr>
                                          <w:r>
                                            <w:rPr>
                                              <w:rFonts w:ascii="Arial" w:hAnsi="Arial" w:cs="Arial"/>
                                              <w:color w:val="000000"/>
                                              <w:sz w:val="27"/>
                                              <w:szCs w:val="27"/>
                                            </w:rPr>
                                            <w:t>Should we really be considering a war with China?</w:t>
                                          </w:r>
                                          <w:r>
                                            <w:rPr>
                                              <w:rFonts w:ascii="Helvetica" w:hAnsi="Helvetica" w:cs="Helvetica"/>
                                              <w:color w:val="000000"/>
                                              <w:sz w:val="27"/>
                                              <w:szCs w:val="27"/>
                                            </w:rPr>
                                            <w:br/>
                                          </w:r>
                                          <w:r>
                                            <w:rPr>
                                              <w:rFonts w:ascii="Helvetica" w:hAnsi="Helvetica" w:cs="Helvetica"/>
                                              <w:color w:val="000000"/>
                                              <w:sz w:val="27"/>
                                              <w:szCs w:val="27"/>
                                            </w:rPr>
                                            <w:br/>
                                            <w:t xml:space="preserve">READ COMPLETE ARTICLE </w:t>
                                          </w:r>
                                          <w:hyperlink r:id="rId30" w:tgtFrame="_blank" w:history="1">
                                            <w:r>
                                              <w:rPr>
                                                <w:rStyle w:val="Strong"/>
                                                <w:rFonts w:ascii="Helvetica" w:hAnsi="Helvetica" w:cs="Helvetica"/>
                                                <w:color w:val="007C89"/>
                                                <w:sz w:val="27"/>
                                                <w:szCs w:val="27"/>
                                                <w:u w:val="single"/>
                                              </w:rPr>
                                              <w:t>HERE</w:t>
                                            </w:r>
                                          </w:hyperlink>
                                        </w:p>
                                        <w:p w14:paraId="3A740DD0" w14:textId="77777777" w:rsidR="009D6B98" w:rsidRDefault="009D6B98">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t> </w:t>
                                          </w:r>
                                        </w:p>
                                      </w:tc>
                                    </w:tr>
                                  </w:tbl>
                                  <w:p w14:paraId="482AAB9E" w14:textId="77777777" w:rsidR="009D6B98" w:rsidRDefault="009D6B98">
                                    <w:pPr>
                                      <w:rPr>
                                        <w:rFonts w:ascii="Times New Roman" w:eastAsia="Times New Roman" w:hAnsi="Times New Roman" w:cs="Times New Roman"/>
                                        <w:sz w:val="20"/>
                                        <w:szCs w:val="20"/>
                                      </w:rPr>
                                    </w:pPr>
                                  </w:p>
                                </w:tc>
                              </w:tr>
                            </w:tbl>
                            <w:p w14:paraId="20B17484" w14:textId="77777777" w:rsidR="009D6B98" w:rsidRDefault="009D6B98">
                              <w:pPr>
                                <w:rPr>
                                  <w:rFonts w:ascii="Times New Roman" w:eastAsia="Times New Roman" w:hAnsi="Times New Roman" w:cs="Times New Roman"/>
                                  <w:sz w:val="20"/>
                                  <w:szCs w:val="20"/>
                                </w:rPr>
                              </w:pPr>
                            </w:p>
                          </w:tc>
                        </w:tr>
                      </w:tbl>
                      <w:p w14:paraId="0700B8A3"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4062805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9D6B98" w14:paraId="4C86F08C" w14:textId="77777777">
                                <w:tc>
                                  <w:tcPr>
                                    <w:tcW w:w="0" w:type="auto"/>
                                    <w:tcMar>
                                      <w:top w:w="0" w:type="dxa"/>
                                      <w:left w:w="135" w:type="dxa"/>
                                      <w:bottom w:w="0" w:type="dxa"/>
                                      <w:right w:w="135" w:type="dxa"/>
                                    </w:tcMar>
                                    <w:hideMark/>
                                  </w:tcPr>
                                  <w:p w14:paraId="41B80AE6" w14:textId="200D0192" w:rsidR="009D6B98" w:rsidRDefault="009D6B98">
                                    <w:pPr>
                                      <w:jc w:val="center"/>
                                      <w:rPr>
                                        <w:rFonts w:eastAsia="Times New Roman"/>
                                      </w:rPr>
                                    </w:pPr>
                                    <w:r>
                                      <w:rPr>
                                        <w:rFonts w:eastAsia="Times New Roman"/>
                                        <w:noProof/>
                                      </w:rPr>
                                      <w:drawing>
                                        <wp:inline distT="0" distB="0" distL="0" distR="0" wp14:anchorId="286E935F" wp14:editId="22047519">
                                          <wp:extent cx="3587750" cy="1473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87750" cy="1473200"/>
                                                  </a:xfrm>
                                                  <a:prstGeom prst="rect">
                                                    <a:avLst/>
                                                  </a:prstGeom>
                                                  <a:noFill/>
                                                  <a:ln>
                                                    <a:noFill/>
                                                  </a:ln>
                                                </pic:spPr>
                                              </pic:pic>
                                            </a:graphicData>
                                          </a:graphic>
                                        </wp:inline>
                                      </w:drawing>
                                    </w:r>
                                  </w:p>
                                </w:tc>
                              </w:tr>
                            </w:tbl>
                            <w:p w14:paraId="6FC70046" w14:textId="77777777" w:rsidR="009D6B98" w:rsidRDefault="009D6B98">
                              <w:pPr>
                                <w:rPr>
                                  <w:rFonts w:ascii="Times New Roman" w:eastAsia="Times New Roman" w:hAnsi="Times New Roman" w:cs="Times New Roman"/>
                                  <w:sz w:val="20"/>
                                  <w:szCs w:val="20"/>
                                </w:rPr>
                              </w:pPr>
                            </w:p>
                          </w:tc>
                        </w:tr>
                      </w:tbl>
                      <w:p w14:paraId="1DE1FCF2"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07EB92F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9D6B98" w14:paraId="13C7F0F5" w14:textId="77777777">
                                <w:tc>
                                  <w:tcPr>
                                    <w:tcW w:w="0" w:type="auto"/>
                                    <w:tcMar>
                                      <w:top w:w="0" w:type="dxa"/>
                                      <w:left w:w="135" w:type="dxa"/>
                                      <w:bottom w:w="0" w:type="dxa"/>
                                      <w:right w:w="135" w:type="dxa"/>
                                    </w:tcMar>
                                    <w:hideMark/>
                                  </w:tcPr>
                                  <w:p w14:paraId="01B18F02" w14:textId="11C8B753" w:rsidR="009D6B98" w:rsidRDefault="009D6B98">
                                    <w:pPr>
                                      <w:jc w:val="center"/>
                                      <w:rPr>
                                        <w:rFonts w:eastAsia="Times New Roman"/>
                                      </w:rPr>
                                    </w:pPr>
                                    <w:r>
                                      <w:rPr>
                                        <w:rFonts w:eastAsia="Times New Roman"/>
                                        <w:noProof/>
                                      </w:rPr>
                                      <w:drawing>
                                        <wp:inline distT="0" distB="0" distL="0" distR="0" wp14:anchorId="35187F00" wp14:editId="288F053D">
                                          <wp:extent cx="5372100" cy="26035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72100" cy="2603500"/>
                                                  </a:xfrm>
                                                  <a:prstGeom prst="rect">
                                                    <a:avLst/>
                                                  </a:prstGeom>
                                                  <a:noFill/>
                                                  <a:ln>
                                                    <a:noFill/>
                                                  </a:ln>
                                                </pic:spPr>
                                              </pic:pic>
                                            </a:graphicData>
                                          </a:graphic>
                                        </wp:inline>
                                      </w:drawing>
                                    </w:r>
                                  </w:p>
                                </w:tc>
                              </w:tr>
                            </w:tbl>
                            <w:p w14:paraId="7873A771" w14:textId="77777777" w:rsidR="009D6B98" w:rsidRDefault="009D6B98">
                              <w:pPr>
                                <w:rPr>
                                  <w:rFonts w:ascii="Times New Roman" w:eastAsia="Times New Roman" w:hAnsi="Times New Roman" w:cs="Times New Roman"/>
                                  <w:sz w:val="20"/>
                                  <w:szCs w:val="20"/>
                                </w:rPr>
                              </w:pPr>
                            </w:p>
                          </w:tc>
                        </w:tr>
                      </w:tbl>
                      <w:p w14:paraId="7372ADFA"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1EAF6C9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43773FD4"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670A2A1E" w14:textId="77777777">
                                      <w:tc>
                                        <w:tcPr>
                                          <w:tcW w:w="0" w:type="auto"/>
                                          <w:tcMar>
                                            <w:top w:w="0" w:type="dxa"/>
                                            <w:left w:w="270" w:type="dxa"/>
                                            <w:bottom w:w="135" w:type="dxa"/>
                                            <w:right w:w="270" w:type="dxa"/>
                                          </w:tcMar>
                                          <w:hideMark/>
                                        </w:tcPr>
                                        <w:p w14:paraId="11894742" w14:textId="77777777" w:rsidR="009D6B98" w:rsidRDefault="009D6B98">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lastRenderedPageBreak/>
                                            <w:t xml:space="preserve">Supreme Court Canberra: May 17 Rally for Bernard </w:t>
                                          </w:r>
                                          <w:proofErr w:type="spellStart"/>
                                          <w:r>
                                            <w:rPr>
                                              <w:rStyle w:val="Strong"/>
                                              <w:rFonts w:ascii="Arial" w:eastAsia="Times New Roman" w:hAnsi="Arial" w:cs="Arial"/>
                                              <w:color w:val="000000"/>
                                              <w:sz w:val="27"/>
                                              <w:szCs w:val="27"/>
                                            </w:rPr>
                                            <w:t>Collaery's</w:t>
                                          </w:r>
                                          <w:proofErr w:type="spellEnd"/>
                                          <w:r>
                                            <w:rPr>
                                              <w:rStyle w:val="Strong"/>
                                              <w:rFonts w:ascii="Arial" w:eastAsia="Times New Roman" w:hAnsi="Arial" w:cs="Arial"/>
                                              <w:color w:val="000000"/>
                                              <w:sz w:val="27"/>
                                              <w:szCs w:val="27"/>
                                            </w:rPr>
                                            <w:t xml:space="preserve"> hearing for his appeal against the secrecy in his trial.</w:t>
                                          </w:r>
                                          <w:r>
                                            <w:rPr>
                                              <w:rFonts w:ascii="Helvetica" w:eastAsia="Times New Roman" w:hAnsi="Helvetica" w:cs="Helvetica"/>
                                              <w:color w:val="202020"/>
                                              <w:sz w:val="24"/>
                                              <w:szCs w:val="24"/>
                                            </w:rPr>
                                            <w:t xml:space="preserve"> </w:t>
                                          </w:r>
                                        </w:p>
                                        <w:p w14:paraId="5A7F7722" w14:textId="77777777" w:rsidR="009D6B98" w:rsidRDefault="009D6B98">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The next Alliance Against Political Prosecutions rally is</w:t>
                                          </w:r>
                                          <w:r>
                                            <w:rPr>
                                              <w:rFonts w:ascii="Helvetica" w:eastAsia="Times New Roman" w:hAnsi="Helvetica" w:cs="Helvetica"/>
                                              <w:color w:val="202020"/>
                                              <w:sz w:val="24"/>
                                              <w:szCs w:val="24"/>
                                            </w:rPr>
                                            <w:t> </w:t>
                                          </w:r>
                                          <w:r>
                                            <w:rPr>
                                              <w:rFonts w:ascii="Arial" w:eastAsia="Times New Roman" w:hAnsi="Arial" w:cs="Arial"/>
                                              <w:color w:val="000000"/>
                                              <w:sz w:val="27"/>
                                              <w:szCs w:val="27"/>
                                            </w:rPr>
                                            <w:t xml:space="preserve">9am at Parliament House on Thursday 17 June. Speakers </w:t>
                                          </w:r>
                                          <w:proofErr w:type="gramStart"/>
                                          <w:r>
                                            <w:rPr>
                                              <w:rFonts w:ascii="Arial" w:eastAsia="Times New Roman" w:hAnsi="Arial" w:cs="Arial"/>
                                              <w:color w:val="000000"/>
                                              <w:sz w:val="27"/>
                                              <w:szCs w:val="27"/>
                                            </w:rPr>
                                            <w:t>include </w:t>
                                          </w:r>
                                          <w:r>
                                            <w:rPr>
                                              <w:rFonts w:ascii="Helvetica" w:eastAsia="Times New Roman" w:hAnsi="Helvetica" w:cs="Helvetica"/>
                                              <w:color w:val="202020"/>
                                              <w:sz w:val="24"/>
                                              <w:szCs w:val="24"/>
                                            </w:rPr>
                                            <w:t> </w:t>
                                          </w:r>
                                          <w:r>
                                            <w:rPr>
                                              <w:rFonts w:ascii="Arial" w:eastAsia="Times New Roman" w:hAnsi="Arial" w:cs="Arial"/>
                                              <w:color w:val="000000"/>
                                              <w:sz w:val="27"/>
                                              <w:szCs w:val="27"/>
                                            </w:rPr>
                                            <w:t>Andrew</w:t>
                                          </w:r>
                                          <w:proofErr w:type="gramEnd"/>
                                          <w:r>
                                            <w:rPr>
                                              <w:rFonts w:ascii="Arial" w:eastAsia="Times New Roman" w:hAnsi="Arial" w:cs="Arial"/>
                                              <w:color w:val="000000"/>
                                              <w:sz w:val="27"/>
                                              <w:szCs w:val="27"/>
                                            </w:rPr>
                                            <w:t xml:space="preserve"> </w:t>
                                          </w:r>
                                          <w:proofErr w:type="spellStart"/>
                                          <w:r>
                                            <w:rPr>
                                              <w:rFonts w:ascii="Arial" w:eastAsia="Times New Roman" w:hAnsi="Arial" w:cs="Arial"/>
                                              <w:color w:val="000000"/>
                                              <w:sz w:val="27"/>
                                              <w:szCs w:val="27"/>
                                            </w:rPr>
                                            <w:t>Wilkie</w:t>
                                          </w:r>
                                          <w:proofErr w:type="spellEnd"/>
                                          <w:r>
                                            <w:rPr>
                                              <w:rFonts w:ascii="Arial" w:eastAsia="Times New Roman" w:hAnsi="Arial" w:cs="Arial"/>
                                              <w:color w:val="000000"/>
                                              <w:sz w:val="27"/>
                                              <w:szCs w:val="27"/>
                                            </w:rPr>
                                            <w:t>, Senator Patrick and Senator Whish-Wilson.</w:t>
                                          </w:r>
                                        </w:p>
                                      </w:tc>
                                    </w:tr>
                                  </w:tbl>
                                  <w:p w14:paraId="0BFEA7C7" w14:textId="77777777" w:rsidR="009D6B98" w:rsidRDefault="009D6B98">
                                    <w:pPr>
                                      <w:rPr>
                                        <w:rFonts w:ascii="Times New Roman" w:eastAsia="Times New Roman" w:hAnsi="Times New Roman" w:cs="Times New Roman"/>
                                        <w:sz w:val="20"/>
                                        <w:szCs w:val="20"/>
                                      </w:rPr>
                                    </w:pPr>
                                  </w:p>
                                </w:tc>
                              </w:tr>
                            </w:tbl>
                            <w:p w14:paraId="50D88D3E" w14:textId="77777777" w:rsidR="009D6B98" w:rsidRDefault="009D6B98">
                              <w:pPr>
                                <w:rPr>
                                  <w:rFonts w:ascii="Times New Roman" w:eastAsia="Times New Roman" w:hAnsi="Times New Roman" w:cs="Times New Roman"/>
                                  <w:sz w:val="20"/>
                                  <w:szCs w:val="20"/>
                                </w:rPr>
                              </w:pPr>
                            </w:p>
                          </w:tc>
                        </w:tr>
                      </w:tbl>
                      <w:p w14:paraId="4AE51034"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6C73021B"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9D6B98" w14:paraId="681F713A"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9D6B98" w14:paraId="5DB54F94" w14:textId="77777777">
                                      <w:tc>
                                        <w:tcPr>
                                          <w:tcW w:w="0" w:type="auto"/>
                                          <w:hideMark/>
                                        </w:tcPr>
                                        <w:p w14:paraId="50AB7BB3" w14:textId="4EDA4124" w:rsidR="009D6B98" w:rsidRDefault="009D6B98">
                                          <w:pPr>
                                            <w:jc w:val="center"/>
                                            <w:rPr>
                                              <w:rFonts w:eastAsia="Times New Roman"/>
                                            </w:rPr>
                                          </w:pPr>
                                          <w:r>
                                            <w:rPr>
                                              <w:rFonts w:eastAsia="Times New Roman"/>
                                              <w:noProof/>
                                            </w:rPr>
                                            <w:drawing>
                                              <wp:inline distT="0" distB="0" distL="0" distR="0" wp14:anchorId="07CCF487" wp14:editId="0B5173F5">
                                                <wp:extent cx="2514600" cy="3524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14600" cy="3524250"/>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9D6B98" w14:paraId="3B1A2CDF" w14:textId="77777777">
                                      <w:tc>
                                        <w:tcPr>
                                          <w:tcW w:w="0" w:type="auto"/>
                                          <w:hideMark/>
                                        </w:tcPr>
                                        <w:p w14:paraId="0FBABA88" w14:textId="77777777" w:rsidR="009D6B98" w:rsidRDefault="009D6B98">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 xml:space="preserve">Bernard </w:t>
                                          </w:r>
                                          <w:proofErr w:type="spellStart"/>
                                          <w:r>
                                            <w:rPr>
                                              <w:rStyle w:val="Strong"/>
                                              <w:rFonts w:ascii="Arial" w:eastAsia="Times New Roman" w:hAnsi="Arial" w:cs="Arial"/>
                                              <w:color w:val="000000"/>
                                              <w:sz w:val="36"/>
                                              <w:szCs w:val="36"/>
                                            </w:rPr>
                                            <w:t>Collaery</w:t>
                                          </w:r>
                                          <w:proofErr w:type="spellEnd"/>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r>
                                            <w:rPr>
                                              <w:rStyle w:val="Strong"/>
                                              <w:rFonts w:ascii="Arial" w:eastAsia="Times New Roman" w:hAnsi="Arial" w:cs="Arial"/>
                                              <w:color w:val="000000"/>
                                              <w:sz w:val="27"/>
                                              <w:szCs w:val="27"/>
                                            </w:rPr>
                                            <w:t>7pm 14th June at Riverbend Books, 193 Oxford St, Bulimba</w:t>
                                          </w:r>
                                          <w:r>
                                            <w:rPr>
                                              <w:rFonts w:ascii="Helvetica" w:eastAsia="Times New Roman" w:hAnsi="Helvetica" w:cs="Helvetica"/>
                                              <w:color w:val="202020"/>
                                              <w:sz w:val="24"/>
                                              <w:szCs w:val="24"/>
                                            </w:rPr>
                                            <w:br/>
                                            <w:t> </w:t>
                                          </w:r>
                                        </w:p>
                                        <w:p w14:paraId="0992BE1D" w14:textId="77777777" w:rsidR="009D6B98" w:rsidRDefault="009D6B98">
                                          <w:pPr>
                                            <w:spacing w:line="360" w:lineRule="auto"/>
                                            <w:jc w:val="both"/>
                                            <w:rPr>
                                              <w:rFonts w:ascii="Helvetica" w:eastAsia="Times New Roman" w:hAnsi="Helvetica" w:cs="Helvetica"/>
                                              <w:color w:val="202020"/>
                                              <w:sz w:val="24"/>
                                              <w:szCs w:val="24"/>
                                            </w:rPr>
                                          </w:pPr>
                                          <w:r>
                                            <w:rPr>
                                              <w:rStyle w:val="Emphasis"/>
                                              <w:rFonts w:ascii="Arial" w:eastAsia="Times New Roman" w:hAnsi="Arial" w:cs="Arial"/>
                                              <w:b/>
                                              <w:bCs/>
                                              <w:color w:val="202020"/>
                                              <w:sz w:val="27"/>
                                              <w:szCs w:val="27"/>
                                            </w:rPr>
                                            <w:t xml:space="preserve">Charged, with Witness K, for allegedly breaching the Intelligence Services Act, Bernard </w:t>
                                          </w:r>
                                          <w:proofErr w:type="spellStart"/>
                                          <w:r>
                                            <w:rPr>
                                              <w:rStyle w:val="Emphasis"/>
                                              <w:rFonts w:ascii="Arial" w:eastAsia="Times New Roman" w:hAnsi="Arial" w:cs="Arial"/>
                                              <w:b/>
                                              <w:bCs/>
                                              <w:color w:val="202020"/>
                                              <w:sz w:val="27"/>
                                              <w:szCs w:val="27"/>
                                            </w:rPr>
                                            <w:t>Collaery</w:t>
                                          </w:r>
                                          <w:proofErr w:type="spellEnd"/>
                                          <w:r>
                                            <w:rPr>
                                              <w:rStyle w:val="Emphasis"/>
                                              <w:rFonts w:ascii="Arial" w:eastAsia="Times New Roman" w:hAnsi="Arial" w:cs="Arial"/>
                                              <w:b/>
                                              <w:bCs/>
                                              <w:color w:val="202020"/>
                                              <w:sz w:val="27"/>
                                              <w:szCs w:val="27"/>
                                            </w:rPr>
                                            <w:t xml:space="preserve"> provides the whole sordid backstory to Australian politics' biggest </w:t>
                                          </w:r>
                                          <w:proofErr w:type="gramStart"/>
                                          <w:r>
                                            <w:rPr>
                                              <w:rStyle w:val="Emphasis"/>
                                              <w:rFonts w:ascii="Arial" w:eastAsia="Times New Roman" w:hAnsi="Arial" w:cs="Arial"/>
                                              <w:b/>
                                              <w:bCs/>
                                              <w:color w:val="202020"/>
                                              <w:sz w:val="27"/>
                                              <w:szCs w:val="27"/>
                                            </w:rPr>
                                            <w:t>scandal'</w:t>
                                          </w:r>
                                          <w:proofErr w:type="gramEnd"/>
                                        </w:p>
                                        <w:p w14:paraId="5D9415AE" w14:textId="77777777" w:rsidR="009D6B98" w:rsidRDefault="009D6B98">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27"/>
                                              <w:szCs w:val="27"/>
                                            </w:rPr>
                                            <w:t>RSVP ESSENTIAL</w:t>
                                          </w:r>
                                          <w:r>
                                            <w:rPr>
                                              <w:rFonts w:ascii="Arial" w:eastAsia="Times New Roman" w:hAnsi="Arial" w:cs="Arial"/>
                                              <w:b/>
                                              <w:bCs/>
                                              <w:color w:val="202020"/>
                                              <w:sz w:val="27"/>
                                              <w:szCs w:val="27"/>
                                            </w:rPr>
                                            <w:br/>
                                          </w:r>
                                          <w:r>
                                            <w:rPr>
                                              <w:rStyle w:val="Strong"/>
                                              <w:rFonts w:ascii="Arial" w:eastAsia="Times New Roman" w:hAnsi="Arial" w:cs="Arial"/>
                                              <w:color w:val="202020"/>
                                              <w:sz w:val="27"/>
                                              <w:szCs w:val="27"/>
                                            </w:rPr>
                                            <w:t>Ph: (07) 3899 8555</w:t>
                                          </w:r>
                                        </w:p>
                                        <w:p w14:paraId="1510A86D" w14:textId="77777777" w:rsidR="009D6B98" w:rsidRDefault="009D6B98">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w:t>
                                          </w:r>
                                        </w:p>
                                      </w:tc>
                                    </w:tr>
                                  </w:tbl>
                                  <w:p w14:paraId="76384797" w14:textId="77777777" w:rsidR="009D6B98" w:rsidRDefault="009D6B98">
                                    <w:pPr>
                                      <w:rPr>
                                        <w:rFonts w:ascii="Times New Roman" w:eastAsia="Times New Roman" w:hAnsi="Times New Roman" w:cs="Times New Roman"/>
                                        <w:sz w:val="20"/>
                                        <w:szCs w:val="20"/>
                                      </w:rPr>
                                    </w:pPr>
                                  </w:p>
                                </w:tc>
                              </w:tr>
                            </w:tbl>
                            <w:p w14:paraId="1947A433" w14:textId="77777777" w:rsidR="009D6B98" w:rsidRDefault="009D6B98">
                              <w:pPr>
                                <w:rPr>
                                  <w:rFonts w:ascii="Times New Roman" w:eastAsia="Times New Roman" w:hAnsi="Times New Roman" w:cs="Times New Roman"/>
                                  <w:sz w:val="20"/>
                                  <w:szCs w:val="20"/>
                                </w:rPr>
                              </w:pPr>
                            </w:p>
                          </w:tc>
                        </w:tr>
                      </w:tbl>
                      <w:p w14:paraId="1324ADE3"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43E2A30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9D6B98" w14:paraId="1A92EB4F" w14:textId="77777777">
                                <w:tc>
                                  <w:tcPr>
                                    <w:tcW w:w="0" w:type="auto"/>
                                    <w:tcMar>
                                      <w:top w:w="0" w:type="dxa"/>
                                      <w:left w:w="135" w:type="dxa"/>
                                      <w:bottom w:w="0" w:type="dxa"/>
                                      <w:right w:w="135" w:type="dxa"/>
                                    </w:tcMar>
                                    <w:hideMark/>
                                  </w:tcPr>
                                  <w:p w14:paraId="012F9C7C" w14:textId="02659B22" w:rsidR="009D6B98" w:rsidRDefault="009D6B98">
                                    <w:pPr>
                                      <w:jc w:val="center"/>
                                      <w:rPr>
                                        <w:rFonts w:eastAsia="Times New Roman"/>
                                      </w:rPr>
                                    </w:pPr>
                                    <w:r>
                                      <w:rPr>
                                        <w:rFonts w:eastAsia="Times New Roman"/>
                                        <w:noProof/>
                                      </w:rPr>
                                      <w:lastRenderedPageBreak/>
                                      <w:drawing>
                                        <wp:inline distT="0" distB="0" distL="0" distR="0" wp14:anchorId="5CCD8422" wp14:editId="40C93791">
                                          <wp:extent cx="5067300" cy="70612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67300" cy="7061200"/>
                                                  </a:xfrm>
                                                  <a:prstGeom prst="rect">
                                                    <a:avLst/>
                                                  </a:prstGeom>
                                                  <a:noFill/>
                                                  <a:ln>
                                                    <a:noFill/>
                                                  </a:ln>
                                                </pic:spPr>
                                              </pic:pic>
                                            </a:graphicData>
                                          </a:graphic>
                                        </wp:inline>
                                      </w:drawing>
                                    </w:r>
                                  </w:p>
                                </w:tc>
                              </w:tr>
                            </w:tbl>
                            <w:p w14:paraId="1159FA43" w14:textId="77777777" w:rsidR="009D6B98" w:rsidRDefault="009D6B98">
                              <w:pPr>
                                <w:rPr>
                                  <w:rFonts w:ascii="Times New Roman" w:eastAsia="Times New Roman" w:hAnsi="Times New Roman" w:cs="Times New Roman"/>
                                  <w:sz w:val="20"/>
                                  <w:szCs w:val="20"/>
                                </w:rPr>
                              </w:pPr>
                            </w:p>
                          </w:tc>
                        </w:tr>
                      </w:tbl>
                      <w:p w14:paraId="6895656C"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3E272E2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7AFCD6F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0A13CE6C" w14:textId="77777777">
                                      <w:tc>
                                        <w:tcPr>
                                          <w:tcW w:w="0" w:type="auto"/>
                                          <w:tcMar>
                                            <w:top w:w="0" w:type="dxa"/>
                                            <w:left w:w="270" w:type="dxa"/>
                                            <w:bottom w:w="135" w:type="dxa"/>
                                            <w:right w:w="270" w:type="dxa"/>
                                          </w:tcMar>
                                          <w:hideMark/>
                                        </w:tcPr>
                                        <w:p w14:paraId="4660DDF7" w14:textId="77777777" w:rsidR="009D6B98" w:rsidRDefault="009D6B98">
                                          <w:pPr>
                                            <w:spacing w:line="360" w:lineRule="auto"/>
                                            <w:jc w:val="both"/>
                                            <w:rPr>
                                              <w:rFonts w:ascii="Helvetica" w:eastAsia="Times New Roman" w:hAnsi="Helvetica" w:cs="Helvetica"/>
                                              <w:color w:val="202020"/>
                                              <w:sz w:val="24"/>
                                              <w:szCs w:val="24"/>
                                            </w:rPr>
                                          </w:pPr>
                                          <w:hyperlink r:id="rId35" w:tgtFrame="_blank" w:tooltip="https://crossroadsconversation.com.au/" w:history="1">
                                            <w:r>
                                              <w:rPr>
                                                <w:rStyle w:val="Strong"/>
                                                <w:rFonts w:ascii="Arial" w:eastAsia="Times New Roman" w:hAnsi="Arial" w:cs="Arial"/>
                                                <w:color w:val="000000"/>
                                                <w:sz w:val="27"/>
                                                <w:szCs w:val="27"/>
                                                <w:u w:val="single"/>
                                              </w:rPr>
                                              <w:t>Conversation at the Crossroads</w:t>
                                            </w:r>
                                          </w:hyperlink>
                                          <w:r>
                                            <w:rPr>
                                              <w:rFonts w:ascii="Arial" w:eastAsia="Times New Roman" w:hAnsi="Arial" w:cs="Arial"/>
                                              <w:color w:val="000000"/>
                                              <w:sz w:val="27"/>
                                              <w:szCs w:val="27"/>
                                            </w:rPr>
                                            <w:t> has chosen two inspiring books and their celebrated authors as the centrepiece of a unique international event to be held on</w:t>
                                          </w:r>
                                          <w:r>
                                            <w:rPr>
                                              <w:rStyle w:val="Strong"/>
                                              <w:rFonts w:ascii="Arial" w:eastAsia="Times New Roman" w:hAnsi="Arial" w:cs="Arial"/>
                                              <w:color w:val="000000"/>
                                              <w:sz w:val="27"/>
                                              <w:szCs w:val="27"/>
                                            </w:rPr>
                                            <w:t> Tuesday 8 June. </w:t>
                                          </w:r>
                                          <w:r>
                                            <w:rPr>
                                              <w:rFonts w:ascii="Arial" w:eastAsia="Times New Roman" w:hAnsi="Arial" w:cs="Arial"/>
                                              <w:color w:val="000000"/>
                                              <w:sz w:val="27"/>
                                              <w:szCs w:val="27"/>
                                            </w:rPr>
                                            <w:t xml:space="preserve">The two books </w:t>
                                          </w:r>
                                          <w:r>
                                            <w:rPr>
                                              <w:rFonts w:ascii="Arial" w:eastAsia="Times New Roman" w:hAnsi="Arial" w:cs="Arial"/>
                                              <w:color w:val="000000"/>
                                              <w:sz w:val="27"/>
                                              <w:szCs w:val="27"/>
                                            </w:rPr>
                                            <w:lastRenderedPageBreak/>
                                            <w:t>are:  </w:t>
                                          </w:r>
                                          <w:r>
                                            <w:rPr>
                                              <w:rFonts w:ascii="Arial" w:eastAsia="Times New Roman" w:hAnsi="Arial" w:cs="Arial"/>
                                              <w:color w:val="000000"/>
                                              <w:sz w:val="27"/>
                                              <w:szCs w:val="27"/>
                                            </w:rPr>
                                            <w:br/>
                                          </w:r>
                                          <w:r>
                                            <w:rPr>
                                              <w:rStyle w:val="Emphasis"/>
                                              <w:rFonts w:ascii="Arial" w:eastAsia="Times New Roman" w:hAnsi="Arial" w:cs="Arial"/>
                                              <w:b/>
                                              <w:bCs/>
                                              <w:color w:val="000000"/>
                                              <w:sz w:val="27"/>
                                              <w:szCs w:val="27"/>
                                            </w:rPr>
                                            <w:t>Public Intellectual – The Life of a Citizen Pilgrim</w:t>
                                          </w:r>
                                          <w:r>
                                            <w:rPr>
                                              <w:rFonts w:ascii="Arial" w:eastAsia="Times New Roman" w:hAnsi="Arial" w:cs="Arial"/>
                                              <w:color w:val="000000"/>
                                              <w:sz w:val="27"/>
                                              <w:szCs w:val="27"/>
                                            </w:rPr>
                                            <w:t> by </w:t>
                                          </w:r>
                                          <w:r>
                                            <w:rPr>
                                              <w:rStyle w:val="Strong"/>
                                              <w:rFonts w:ascii="Arial" w:eastAsia="Times New Roman" w:hAnsi="Arial" w:cs="Arial"/>
                                              <w:color w:val="000000"/>
                                              <w:sz w:val="27"/>
                                              <w:szCs w:val="27"/>
                                            </w:rPr>
                                            <w:t>Richard Falk  </w:t>
                                          </w:r>
                                          <w:r>
                                            <w:rPr>
                                              <w:rFonts w:ascii="Arial" w:eastAsia="Times New Roman" w:hAnsi="Arial" w:cs="Arial"/>
                                              <w:color w:val="000000"/>
                                              <w:sz w:val="27"/>
                                              <w:szCs w:val="27"/>
                                            </w:rPr>
                                            <w:br/>
                                          </w:r>
                                          <w:r>
                                            <w:rPr>
                                              <w:rStyle w:val="Emphasis"/>
                                              <w:rFonts w:ascii="Arial" w:eastAsia="Times New Roman" w:hAnsi="Arial" w:cs="Arial"/>
                                              <w:b/>
                                              <w:bCs/>
                                              <w:color w:val="000000"/>
                                              <w:sz w:val="27"/>
                                              <w:szCs w:val="27"/>
                                            </w:rPr>
                                            <w:t>Cruelty or Humanity</w:t>
                                          </w:r>
                                          <w:r>
                                            <w:rPr>
                                              <w:rFonts w:ascii="Arial" w:eastAsia="Times New Roman" w:hAnsi="Arial" w:cs="Arial"/>
                                              <w:color w:val="000000"/>
                                              <w:sz w:val="27"/>
                                              <w:szCs w:val="27"/>
                                            </w:rPr>
                                            <w:t> by </w:t>
                                          </w:r>
                                          <w:r>
                                            <w:rPr>
                                              <w:rStyle w:val="Strong"/>
                                              <w:rFonts w:ascii="Arial" w:eastAsia="Times New Roman" w:hAnsi="Arial" w:cs="Arial"/>
                                              <w:color w:val="000000"/>
                                              <w:sz w:val="27"/>
                                              <w:szCs w:val="27"/>
                                            </w:rPr>
                                            <w:t>Stuart Rees</w:t>
                                          </w:r>
                                          <w:r>
                                            <w:rPr>
                                              <w:rFonts w:ascii="Arial" w:eastAsia="Times New Roman" w:hAnsi="Arial" w:cs="Arial"/>
                                              <w:color w:val="000000"/>
                                              <w:sz w:val="27"/>
                                              <w:szCs w:val="27"/>
                                            </w:rPr>
                                            <w:t> </w:t>
                                          </w:r>
                                          <w:r>
                                            <w:rPr>
                                              <w:rFonts w:ascii="Arial" w:eastAsia="Times New Roman" w:hAnsi="Arial" w:cs="Arial"/>
                                              <w:color w:val="000000"/>
                                              <w:sz w:val="27"/>
                                              <w:szCs w:val="27"/>
                                            </w:rPr>
                                            <w:br/>
                                          </w:r>
                                          <w:r>
                                            <w:rPr>
                                              <w:rFonts w:ascii="Arial" w:eastAsia="Times New Roman" w:hAnsi="Arial" w:cs="Arial"/>
                                              <w:color w:val="000000"/>
                                              <w:sz w:val="27"/>
                                              <w:szCs w:val="27"/>
                                            </w:rPr>
                                            <w:br/>
                                            <w:t>Richard Falk has been a towering international figure as both scholar and public figure for the best part of six decades. Stuart Rees has been a pioneer in peace and conflict studies and the founder of the Sydney Peace Foundation. These two recently published books are in many ways the summation of their respective journeys which have brought them face to face with some of the world’s most destructive conflicts and human tragedies </w:t>
                                          </w:r>
                                          <w:r>
                                            <w:rPr>
                                              <w:rFonts w:ascii="Arial" w:eastAsia="Times New Roman" w:hAnsi="Arial" w:cs="Arial"/>
                                              <w:color w:val="000000"/>
                                              <w:sz w:val="27"/>
                                              <w:szCs w:val="27"/>
                                            </w:rPr>
                                            <w:br/>
                                          </w:r>
                                          <w:r>
                                            <w:rPr>
                                              <w:rStyle w:val="Strong"/>
                                              <w:rFonts w:ascii="Arial" w:eastAsia="Times New Roman" w:hAnsi="Arial" w:cs="Arial"/>
                                              <w:color w:val="000000"/>
                                              <w:sz w:val="27"/>
                                              <w:szCs w:val="27"/>
                                            </w:rPr>
                                            <w:t>We can now announce the exciting program we have put together.</w:t>
                                          </w:r>
                                        </w:p>
                                        <w:p w14:paraId="0D301EA1" w14:textId="77777777" w:rsidR="009D6B98" w:rsidRDefault="009D6B98">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Richard and Stuart will answer questions about how they see the world and its future. And how, amid the horror they have so often encountered, have </w:t>
                                          </w:r>
                                          <w:proofErr w:type="gramStart"/>
                                          <w:r>
                                            <w:rPr>
                                              <w:rFonts w:ascii="Arial" w:eastAsia="Times New Roman" w:hAnsi="Arial" w:cs="Arial"/>
                                              <w:color w:val="000000"/>
                                              <w:sz w:val="27"/>
                                              <w:szCs w:val="27"/>
                                            </w:rPr>
                                            <w:t>they  found</w:t>
                                          </w:r>
                                          <w:proofErr w:type="gramEnd"/>
                                          <w:r>
                                            <w:rPr>
                                              <w:rFonts w:ascii="Arial" w:eastAsia="Times New Roman" w:hAnsi="Arial" w:cs="Arial"/>
                                              <w:color w:val="000000"/>
                                              <w:sz w:val="27"/>
                                              <w:szCs w:val="27"/>
                                            </w:rPr>
                                            <w:t xml:space="preserve"> the intellectual resources, practical skills and resolve to keep imagining a better world. Is this the product of mere wishful thinking or of long experience and profound reflection?  </w:t>
                                          </w:r>
                                          <w:r>
                                            <w:rPr>
                                              <w:rFonts w:ascii="Arial" w:eastAsia="Times New Roman" w:hAnsi="Arial" w:cs="Arial"/>
                                              <w:color w:val="000000"/>
                                              <w:sz w:val="27"/>
                                              <w:szCs w:val="27"/>
                                            </w:rPr>
                                            <w:br/>
                                            <w:t xml:space="preserve">Given the social havoc wreaked by Covid-19, the potentially catastrophic impact of climate change, abject poverty in so many places, the bloodletting of recent and ongoing conflicts, rising great power tensions, ruthless suppression of human rights, gender violence in homes and workplaces, dysfunctional </w:t>
                                          </w:r>
                                          <w:proofErr w:type="gramStart"/>
                                          <w:r>
                                            <w:rPr>
                                              <w:rFonts w:ascii="Arial" w:eastAsia="Times New Roman" w:hAnsi="Arial" w:cs="Arial"/>
                                              <w:color w:val="000000"/>
                                              <w:sz w:val="27"/>
                                              <w:szCs w:val="27"/>
                                            </w:rPr>
                                            <w:t>governments</w:t>
                                          </w:r>
                                          <w:proofErr w:type="gramEnd"/>
                                          <w:r>
                                            <w:rPr>
                                              <w:rFonts w:ascii="Arial" w:eastAsia="Times New Roman" w:hAnsi="Arial" w:cs="Arial"/>
                                              <w:color w:val="000000"/>
                                              <w:sz w:val="27"/>
                                              <w:szCs w:val="27"/>
                                            </w:rPr>
                                            <w:t xml:space="preserve"> and money driven models of education, can we seriously imagine, let alone strive for a better world? If so, how? </w:t>
                                          </w:r>
                                          <w:r>
                                            <w:rPr>
                                              <w:rFonts w:ascii="Helvetica" w:eastAsia="Times New Roman" w:hAnsi="Helvetica" w:cs="Helvetica"/>
                                              <w:color w:val="000000"/>
                                              <w:sz w:val="24"/>
                                              <w:szCs w:val="24"/>
                                            </w:rPr>
                                            <w:br/>
                                          </w:r>
                                          <w:hyperlink r:id="rId36" w:tgtFrame="_blank" w:history="1">
                                            <w:r>
                                              <w:rPr>
                                                <w:rStyle w:val="Strong"/>
                                                <w:rFonts w:ascii="Arial" w:eastAsia="Times New Roman" w:hAnsi="Arial" w:cs="Arial"/>
                                                <w:color w:val="007C89"/>
                                                <w:sz w:val="30"/>
                                                <w:szCs w:val="30"/>
                                                <w:u w:val="single"/>
                                              </w:rPr>
                                              <w:t>REGISTER HERE</w:t>
                                            </w:r>
                                          </w:hyperlink>
                                          <w:r>
                                            <w:rPr>
                                              <w:rFonts w:ascii="Helvetica" w:eastAsia="Times New Roman" w:hAnsi="Helvetica" w:cs="Helvetica"/>
                                              <w:color w:val="000000"/>
                                              <w:sz w:val="24"/>
                                              <w:szCs w:val="24"/>
                                            </w:rPr>
                                            <w:br/>
                                          </w:r>
                                          <w:r>
                                            <w:rPr>
                                              <w:rFonts w:ascii="Arial" w:eastAsia="Times New Roman" w:hAnsi="Arial" w:cs="Arial"/>
                                              <w:color w:val="000000"/>
                                              <w:sz w:val="27"/>
                                              <w:szCs w:val="27"/>
                                            </w:rPr>
                                            <w:lastRenderedPageBreak/>
                                            <w:t> </w:t>
                                          </w:r>
                                          <w:r>
                                            <w:rPr>
                                              <w:rFonts w:ascii="Helvetica" w:eastAsia="Times New Roman" w:hAnsi="Helvetica" w:cs="Helvetica"/>
                                              <w:color w:val="202020"/>
                                              <w:sz w:val="24"/>
                                              <w:szCs w:val="24"/>
                                            </w:rPr>
                                            <w:br/>
                                            <w:t xml:space="preserve">  </w:t>
                                          </w:r>
                                        </w:p>
                                      </w:tc>
                                    </w:tr>
                                  </w:tbl>
                                  <w:p w14:paraId="34E2C719" w14:textId="77777777" w:rsidR="009D6B98" w:rsidRDefault="009D6B98">
                                    <w:pPr>
                                      <w:rPr>
                                        <w:rFonts w:ascii="Times New Roman" w:eastAsia="Times New Roman" w:hAnsi="Times New Roman" w:cs="Times New Roman"/>
                                        <w:sz w:val="20"/>
                                        <w:szCs w:val="20"/>
                                      </w:rPr>
                                    </w:pPr>
                                  </w:p>
                                </w:tc>
                              </w:tr>
                            </w:tbl>
                            <w:p w14:paraId="50CF5CC7" w14:textId="77777777" w:rsidR="009D6B98" w:rsidRDefault="009D6B98">
                              <w:pPr>
                                <w:rPr>
                                  <w:rFonts w:ascii="Times New Roman" w:eastAsia="Times New Roman" w:hAnsi="Times New Roman" w:cs="Times New Roman"/>
                                  <w:sz w:val="20"/>
                                  <w:szCs w:val="20"/>
                                </w:rPr>
                              </w:pPr>
                            </w:p>
                          </w:tc>
                        </w:tr>
                      </w:tbl>
                      <w:p w14:paraId="0022BC01"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7621113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318E1BFC"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7AEC1553" w14:textId="77777777">
                                      <w:tc>
                                        <w:tcPr>
                                          <w:tcW w:w="0" w:type="auto"/>
                                          <w:tcMar>
                                            <w:top w:w="0" w:type="dxa"/>
                                            <w:left w:w="270" w:type="dxa"/>
                                            <w:bottom w:w="135" w:type="dxa"/>
                                            <w:right w:w="270" w:type="dxa"/>
                                          </w:tcMar>
                                          <w:hideMark/>
                                        </w:tcPr>
                                        <w:p w14:paraId="4F93356C" w14:textId="77777777" w:rsidR="009D6B98" w:rsidRDefault="009D6B98">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27"/>
                                              <w:szCs w:val="27"/>
                                            </w:rPr>
                                            <w:t>MEDIA RELEASE</w:t>
                                          </w:r>
                                          <w:r>
                                            <w:rPr>
                                              <w:rFonts w:ascii="Arial" w:eastAsia="Times New Roman" w:hAnsi="Arial" w:cs="Arial"/>
                                              <w:color w:val="202020"/>
                                              <w:sz w:val="27"/>
                                              <w:szCs w:val="27"/>
                                            </w:rPr>
                                            <w:br/>
                                          </w:r>
                                          <w:r>
                                            <w:rPr>
                                              <w:rStyle w:val="Strong"/>
                                              <w:rFonts w:ascii="Arial" w:eastAsia="Times New Roman" w:hAnsi="Arial" w:cs="Arial"/>
                                              <w:color w:val="202020"/>
                                              <w:sz w:val="27"/>
                                              <w:szCs w:val="27"/>
                                            </w:rPr>
                                            <w:t>7 June 2021</w:t>
                                          </w:r>
                                          <w:r>
                                            <w:rPr>
                                              <w:rFonts w:ascii="Helvetica" w:eastAsia="Times New Roman" w:hAnsi="Helvetica" w:cs="Helvetica"/>
                                              <w:color w:val="202020"/>
                                              <w:sz w:val="24"/>
                                              <w:szCs w:val="24"/>
                                            </w:rPr>
                                            <w:br/>
                                          </w:r>
                                          <w:r>
                                            <w:rPr>
                                              <w:rStyle w:val="Strong"/>
                                              <w:rFonts w:ascii="Arial" w:eastAsia="Times New Roman" w:hAnsi="Arial" w:cs="Arial"/>
                                              <w:color w:val="202020"/>
                                              <w:sz w:val="30"/>
                                              <w:szCs w:val="30"/>
                                            </w:rPr>
                                            <w:t xml:space="preserve">NCA APPROVAL OF DESTRUCTIVE MEASURES AT THE WAR MEMORIAL DEFIES THE WISHES OF THE COMMUNITY.  </w:t>
                                          </w:r>
                                          <w:r>
                                            <w:rPr>
                                              <w:rFonts w:ascii="Arial" w:eastAsia="Times New Roman" w:hAnsi="Arial" w:cs="Arial"/>
                                              <w:color w:val="202020"/>
                                              <w:sz w:val="30"/>
                                              <w:szCs w:val="30"/>
                                            </w:rPr>
                                            <w:br/>
                                          </w:r>
                                          <w:r>
                                            <w:rPr>
                                              <w:rStyle w:val="Strong"/>
                                              <w:rFonts w:ascii="Arial" w:eastAsia="Times New Roman" w:hAnsi="Arial" w:cs="Arial"/>
                                              <w:color w:val="202020"/>
                                              <w:sz w:val="30"/>
                                              <w:szCs w:val="30"/>
                                            </w:rPr>
                                            <w:t>DOCTORS GROUP CALLS FOR RESPECT FOR DEMOCRACY</w:t>
                                          </w:r>
                                          <w:r>
                                            <w:rPr>
                                              <w:rFonts w:ascii="Helvetica" w:eastAsia="Times New Roman" w:hAnsi="Helvetica" w:cs="Helvetica"/>
                                              <w:color w:val="202020"/>
                                              <w:sz w:val="24"/>
                                              <w:szCs w:val="24"/>
                                            </w:rPr>
                                            <w:br/>
                                            <w:t> </w:t>
                                          </w:r>
                                        </w:p>
                                        <w:p w14:paraId="5D755FE1" w14:textId="77777777" w:rsidR="009D6B98" w:rsidRDefault="009D6B98">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000000"/>
                                              <w:sz w:val="27"/>
                                              <w:szCs w:val="27"/>
                                            </w:rPr>
                                            <w:t>The NCA today announced that “early works” at the AWM - in the form of the destruction of Anzac Hall, the removal of 140 trees, and major excavation at the front of the memorial - have been approved.</w:t>
                                          </w:r>
                                          <w:r>
                                            <w:rPr>
                                              <w:rFonts w:ascii="Helvetica" w:eastAsia="Times New Roman" w:hAnsi="Helvetica" w:cs="Helvetica"/>
                                              <w:color w:val="000000"/>
                                              <w:sz w:val="27"/>
                                              <w:szCs w:val="27"/>
                                            </w:rPr>
                                            <w:br/>
                                            <w:t> </w:t>
                                          </w:r>
                                          <w:r>
                                            <w:rPr>
                                              <w:rFonts w:ascii="Helvetica" w:eastAsia="Times New Roman" w:hAnsi="Helvetica" w:cs="Helvetica"/>
                                              <w:color w:val="000000"/>
                                              <w:sz w:val="27"/>
                                              <w:szCs w:val="27"/>
                                            </w:rPr>
                                            <w:br/>
                                            <w:t>Dr Sue Wareham, President of the Medical Association for Prevention of War (Australia), which has been prominent in opposing the proposed redevelopment, said today, “The whole consultation process has been an absolute disgrace, a sham from start to finish.</w:t>
                                          </w:r>
                                          <w:r>
                                            <w:rPr>
                                              <w:rFonts w:ascii="Helvetica" w:eastAsia="Times New Roman" w:hAnsi="Helvetica" w:cs="Helvetica"/>
                                              <w:color w:val="000000"/>
                                              <w:sz w:val="27"/>
                                              <w:szCs w:val="27"/>
                                            </w:rPr>
                                            <w:br/>
                                            <w:t> </w:t>
                                          </w:r>
                                          <w:r>
                                            <w:rPr>
                                              <w:rFonts w:ascii="Helvetica" w:eastAsia="Times New Roman" w:hAnsi="Helvetica" w:cs="Helvetica"/>
                                              <w:color w:val="000000"/>
                                              <w:sz w:val="27"/>
                                              <w:szCs w:val="27"/>
                                            </w:rPr>
                                            <w:br/>
                                            <w:t>With the “early works” approved and the AWM reduced to a building site, the next step will be for the NCA to decide whether rebuilding should occur.  One could not imagine a more ludicrous situation.”</w:t>
                                          </w:r>
                                          <w:r>
                                            <w:rPr>
                                              <w:rFonts w:ascii="Helvetica" w:eastAsia="Times New Roman" w:hAnsi="Helvetica" w:cs="Helvetica"/>
                                              <w:color w:val="000000"/>
                                              <w:sz w:val="24"/>
                                              <w:szCs w:val="24"/>
                                            </w:rPr>
                                            <w:br/>
                                          </w:r>
                                          <w:hyperlink r:id="rId37"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br/>
                                            <w:t> </w:t>
                                          </w:r>
                                        </w:p>
                                      </w:tc>
                                    </w:tr>
                                  </w:tbl>
                                  <w:p w14:paraId="4DFB0225" w14:textId="77777777" w:rsidR="009D6B98" w:rsidRDefault="009D6B98">
                                    <w:pPr>
                                      <w:rPr>
                                        <w:rFonts w:ascii="Times New Roman" w:eastAsia="Times New Roman" w:hAnsi="Times New Roman" w:cs="Times New Roman"/>
                                        <w:sz w:val="20"/>
                                        <w:szCs w:val="20"/>
                                      </w:rPr>
                                    </w:pPr>
                                  </w:p>
                                </w:tc>
                              </w:tr>
                            </w:tbl>
                            <w:p w14:paraId="33D46485" w14:textId="77777777" w:rsidR="009D6B98" w:rsidRDefault="009D6B98">
                              <w:pPr>
                                <w:rPr>
                                  <w:rFonts w:ascii="Times New Roman" w:eastAsia="Times New Roman" w:hAnsi="Times New Roman" w:cs="Times New Roman"/>
                                  <w:sz w:val="20"/>
                                  <w:szCs w:val="20"/>
                                </w:rPr>
                              </w:pPr>
                            </w:p>
                          </w:tc>
                        </w:tr>
                      </w:tbl>
                      <w:p w14:paraId="6D9E4F15"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79D7877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9D6B98" w14:paraId="36444ADA" w14:textId="77777777">
                                <w:tc>
                                  <w:tcPr>
                                    <w:tcW w:w="0" w:type="auto"/>
                                    <w:tcMar>
                                      <w:top w:w="0" w:type="dxa"/>
                                      <w:left w:w="135" w:type="dxa"/>
                                      <w:bottom w:w="0" w:type="dxa"/>
                                      <w:right w:w="135" w:type="dxa"/>
                                    </w:tcMar>
                                    <w:hideMark/>
                                  </w:tcPr>
                                  <w:p w14:paraId="6D4CCC3E" w14:textId="67550468" w:rsidR="009D6B98" w:rsidRDefault="009D6B98">
                                    <w:pPr>
                                      <w:jc w:val="center"/>
                                      <w:rPr>
                                        <w:rFonts w:eastAsia="Times New Roman"/>
                                      </w:rPr>
                                    </w:pPr>
                                    <w:r>
                                      <w:rPr>
                                        <w:rFonts w:eastAsia="Times New Roman"/>
                                        <w:noProof/>
                                      </w:rPr>
                                      <w:lastRenderedPageBreak/>
                                      <w:drawing>
                                        <wp:inline distT="0" distB="0" distL="0" distR="0" wp14:anchorId="5352E2D1" wp14:editId="2378AB6C">
                                          <wp:extent cx="5372100" cy="71945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72100" cy="7194550"/>
                                                  </a:xfrm>
                                                  <a:prstGeom prst="rect">
                                                    <a:avLst/>
                                                  </a:prstGeom>
                                                  <a:noFill/>
                                                  <a:ln>
                                                    <a:noFill/>
                                                  </a:ln>
                                                </pic:spPr>
                                              </pic:pic>
                                            </a:graphicData>
                                          </a:graphic>
                                        </wp:inline>
                                      </w:drawing>
                                    </w:r>
                                  </w:p>
                                </w:tc>
                              </w:tr>
                            </w:tbl>
                            <w:p w14:paraId="74F86F6C" w14:textId="77777777" w:rsidR="009D6B98" w:rsidRDefault="009D6B98">
                              <w:pPr>
                                <w:rPr>
                                  <w:rFonts w:ascii="Times New Roman" w:eastAsia="Times New Roman" w:hAnsi="Times New Roman" w:cs="Times New Roman"/>
                                  <w:sz w:val="20"/>
                                  <w:szCs w:val="20"/>
                                </w:rPr>
                              </w:pPr>
                            </w:p>
                          </w:tc>
                        </w:tr>
                      </w:tbl>
                      <w:p w14:paraId="5C746BD8"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6C21160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0921381C"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1122F907" w14:textId="77777777">
                                      <w:tc>
                                        <w:tcPr>
                                          <w:tcW w:w="0" w:type="auto"/>
                                          <w:tcMar>
                                            <w:top w:w="0" w:type="dxa"/>
                                            <w:left w:w="270" w:type="dxa"/>
                                            <w:bottom w:w="135" w:type="dxa"/>
                                            <w:right w:w="270" w:type="dxa"/>
                                          </w:tcMar>
                                          <w:hideMark/>
                                        </w:tcPr>
                                        <w:p w14:paraId="795A1D4D" w14:textId="77777777" w:rsidR="009D6B98" w:rsidRDefault="009D6B98">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Helvetica" w:eastAsia="Times New Roman" w:hAnsi="Helvetica" w:cs="Helvetica"/>
                                              <w:color w:val="202020"/>
                                              <w:sz w:val="36"/>
                                              <w:szCs w:val="36"/>
                                            </w:rPr>
                                            <w:lastRenderedPageBreak/>
                                            <w:t>Lismore support for Asylum Seekers and Refugees</w:t>
                                          </w:r>
                                        </w:p>
                                      </w:tc>
                                    </w:tr>
                                  </w:tbl>
                                  <w:p w14:paraId="05B8444F" w14:textId="77777777" w:rsidR="009D6B98" w:rsidRDefault="009D6B98">
                                    <w:pPr>
                                      <w:rPr>
                                        <w:rFonts w:ascii="Times New Roman" w:eastAsia="Times New Roman" w:hAnsi="Times New Roman" w:cs="Times New Roman"/>
                                        <w:sz w:val="20"/>
                                        <w:szCs w:val="20"/>
                                      </w:rPr>
                                    </w:pPr>
                                  </w:p>
                                </w:tc>
                              </w:tr>
                            </w:tbl>
                            <w:p w14:paraId="5A72407E" w14:textId="77777777" w:rsidR="009D6B98" w:rsidRDefault="009D6B98">
                              <w:pPr>
                                <w:rPr>
                                  <w:rFonts w:ascii="Times New Roman" w:eastAsia="Times New Roman" w:hAnsi="Times New Roman" w:cs="Times New Roman"/>
                                  <w:sz w:val="20"/>
                                  <w:szCs w:val="20"/>
                                </w:rPr>
                              </w:pPr>
                            </w:p>
                          </w:tc>
                        </w:tr>
                      </w:tbl>
                      <w:p w14:paraId="4C583A0E"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6AB6834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9D6B98" w14:paraId="0209451E" w14:textId="77777777">
                                <w:tc>
                                  <w:tcPr>
                                    <w:tcW w:w="0" w:type="auto"/>
                                    <w:tcMar>
                                      <w:top w:w="0" w:type="dxa"/>
                                      <w:left w:w="135" w:type="dxa"/>
                                      <w:bottom w:w="0" w:type="dxa"/>
                                      <w:right w:w="135" w:type="dxa"/>
                                    </w:tcMar>
                                    <w:hideMark/>
                                  </w:tcPr>
                                  <w:p w14:paraId="6FB8079F" w14:textId="3B62E272" w:rsidR="009D6B98" w:rsidRDefault="009D6B98">
                                    <w:pPr>
                                      <w:jc w:val="center"/>
                                      <w:rPr>
                                        <w:rFonts w:eastAsia="Times New Roman"/>
                                      </w:rPr>
                                    </w:pPr>
                                    <w:r>
                                      <w:rPr>
                                        <w:rFonts w:eastAsia="Times New Roman"/>
                                        <w:noProof/>
                                      </w:rPr>
                                      <w:drawing>
                                        <wp:inline distT="0" distB="0" distL="0" distR="0" wp14:anchorId="2DD45D4B" wp14:editId="507F36B7">
                                          <wp:extent cx="5372100" cy="3409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72100" cy="3409950"/>
                                                  </a:xfrm>
                                                  <a:prstGeom prst="rect">
                                                    <a:avLst/>
                                                  </a:prstGeom>
                                                  <a:noFill/>
                                                  <a:ln>
                                                    <a:noFill/>
                                                  </a:ln>
                                                </pic:spPr>
                                              </pic:pic>
                                            </a:graphicData>
                                          </a:graphic>
                                        </wp:inline>
                                      </w:drawing>
                                    </w:r>
                                  </w:p>
                                </w:tc>
                              </w:tr>
                            </w:tbl>
                            <w:p w14:paraId="38AD482C" w14:textId="77777777" w:rsidR="009D6B98" w:rsidRDefault="009D6B98">
                              <w:pPr>
                                <w:rPr>
                                  <w:rFonts w:ascii="Times New Roman" w:eastAsia="Times New Roman" w:hAnsi="Times New Roman" w:cs="Times New Roman"/>
                                  <w:sz w:val="20"/>
                                  <w:szCs w:val="20"/>
                                </w:rPr>
                              </w:pPr>
                            </w:p>
                          </w:tc>
                        </w:tr>
                      </w:tbl>
                      <w:p w14:paraId="76D6E340"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07F7DDA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22B556A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1E8AC433" w14:textId="77777777">
                                      <w:tc>
                                        <w:tcPr>
                                          <w:tcW w:w="0" w:type="auto"/>
                                          <w:tcMar>
                                            <w:top w:w="0" w:type="dxa"/>
                                            <w:left w:w="270" w:type="dxa"/>
                                            <w:bottom w:w="135" w:type="dxa"/>
                                            <w:right w:w="270" w:type="dxa"/>
                                          </w:tcMar>
                                          <w:hideMark/>
                                        </w:tcPr>
                                        <w:p w14:paraId="2CD911C0" w14:textId="77777777" w:rsidR="009D6B98" w:rsidRDefault="009D6B98">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A Vigil in support of asylum seekers and refugees is held in Lismore, organised by Amnesty, for seven years, every Thursday in front of MP Kevin Hogan’s office. </w:t>
                                          </w:r>
                                          <w:proofErr w:type="gramStart"/>
                                          <w:r>
                                            <w:rPr>
                                              <w:rFonts w:ascii="Arial" w:eastAsia="Times New Roman" w:hAnsi="Arial" w:cs="Arial"/>
                                              <w:color w:val="000000"/>
                                              <w:sz w:val="27"/>
                                              <w:szCs w:val="27"/>
                                            </w:rPr>
                                            <w:t>( Submitted</w:t>
                                          </w:r>
                                          <w:proofErr w:type="gramEnd"/>
                                          <w:r>
                                            <w:rPr>
                                              <w:rFonts w:ascii="Arial" w:eastAsia="Times New Roman" w:hAnsi="Arial" w:cs="Arial"/>
                                              <w:color w:val="000000"/>
                                              <w:sz w:val="27"/>
                                              <w:szCs w:val="27"/>
                                            </w:rPr>
                                            <w:t xml:space="preserve"> by Lismore Remembering and Healing)</w:t>
                                          </w:r>
                                        </w:p>
                                      </w:tc>
                                    </w:tr>
                                  </w:tbl>
                                  <w:p w14:paraId="4C959D03" w14:textId="77777777" w:rsidR="009D6B98" w:rsidRDefault="009D6B98">
                                    <w:pPr>
                                      <w:rPr>
                                        <w:rFonts w:ascii="Times New Roman" w:eastAsia="Times New Roman" w:hAnsi="Times New Roman" w:cs="Times New Roman"/>
                                        <w:sz w:val="20"/>
                                        <w:szCs w:val="20"/>
                                      </w:rPr>
                                    </w:pPr>
                                  </w:p>
                                </w:tc>
                              </w:tr>
                            </w:tbl>
                            <w:p w14:paraId="21CB1BD7" w14:textId="77777777" w:rsidR="009D6B98" w:rsidRDefault="009D6B98">
                              <w:pPr>
                                <w:rPr>
                                  <w:rFonts w:ascii="Times New Roman" w:eastAsia="Times New Roman" w:hAnsi="Times New Roman" w:cs="Times New Roman"/>
                                  <w:sz w:val="20"/>
                                  <w:szCs w:val="20"/>
                                </w:rPr>
                              </w:pPr>
                            </w:p>
                          </w:tc>
                        </w:tr>
                      </w:tbl>
                      <w:p w14:paraId="4AFEFB47"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770CC43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53FEA224"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2BF16D29" w14:textId="77777777">
                                      <w:tc>
                                        <w:tcPr>
                                          <w:tcW w:w="0" w:type="auto"/>
                                          <w:tcMar>
                                            <w:top w:w="0" w:type="dxa"/>
                                            <w:left w:w="270" w:type="dxa"/>
                                            <w:bottom w:w="135" w:type="dxa"/>
                                            <w:right w:w="270" w:type="dxa"/>
                                          </w:tcMar>
                                          <w:hideMark/>
                                        </w:tcPr>
                                        <w:p w14:paraId="32FAA1B2" w14:textId="77777777" w:rsidR="009D6B98" w:rsidRDefault="009D6B98">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Women's International League for Peace and Freedom presentation of Peace Women's Awards for 7 Australian Women</w:t>
                                          </w:r>
                                        </w:p>
                                        <w:p w14:paraId="5419E767" w14:textId="77777777" w:rsidR="009D6B98" w:rsidRDefault="009D6B98">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On Thursday 20th May, WILF Australia presented Peace Women's Awards to 7 Australian Women. These awards are an initiative of WILF Australia acknowledging Australian women working around the world. The awards were made to: Sophie McNeill, Jennifer Robinson, </w:t>
                                          </w:r>
                                          <w:r>
                                            <w:rPr>
                                              <w:rFonts w:ascii="Arial" w:eastAsia="Times New Roman" w:hAnsi="Arial" w:cs="Arial"/>
                                              <w:color w:val="000000"/>
                                              <w:sz w:val="27"/>
                                              <w:szCs w:val="27"/>
                                            </w:rPr>
                                            <w:lastRenderedPageBreak/>
                                            <w:t xml:space="preserve">Audrey Moore (Posthumous award), Esther </w:t>
                                          </w:r>
                                          <w:proofErr w:type="spellStart"/>
                                          <w:r>
                                            <w:rPr>
                                              <w:rFonts w:ascii="Arial" w:eastAsia="Times New Roman" w:hAnsi="Arial" w:cs="Arial"/>
                                              <w:color w:val="000000"/>
                                              <w:sz w:val="27"/>
                                              <w:szCs w:val="27"/>
                                            </w:rPr>
                                            <w:t>Abiya</w:t>
                                          </w:r>
                                          <w:proofErr w:type="spellEnd"/>
                                          <w:r>
                                            <w:rPr>
                                              <w:rFonts w:ascii="Arial" w:eastAsia="Times New Roman" w:hAnsi="Arial" w:cs="Arial"/>
                                              <w:color w:val="000000"/>
                                              <w:sz w:val="27"/>
                                              <w:szCs w:val="27"/>
                                            </w:rPr>
                                            <w:t xml:space="preserve">, Amelia Telford, C=Dimity Hawkins and Gem </w:t>
                                          </w:r>
                                          <w:proofErr w:type="spellStart"/>
                                          <w:r>
                                            <w:rPr>
                                              <w:rFonts w:ascii="Arial" w:eastAsia="Times New Roman" w:hAnsi="Arial" w:cs="Arial"/>
                                              <w:color w:val="000000"/>
                                              <w:sz w:val="27"/>
                                              <w:szCs w:val="27"/>
                                            </w:rPr>
                                            <w:t>Romould</w:t>
                                          </w:r>
                                          <w:proofErr w:type="spellEnd"/>
                                        </w:p>
                                        <w:p w14:paraId="00CF4E09" w14:textId="77777777" w:rsidR="009D6B98" w:rsidRDefault="009D6B98">
                                          <w:pPr>
                                            <w:spacing w:line="360" w:lineRule="auto"/>
                                            <w:rPr>
                                              <w:rFonts w:ascii="Helvetica" w:eastAsia="Times New Roman" w:hAnsi="Helvetica" w:cs="Helvetica"/>
                                              <w:color w:val="202020"/>
                                              <w:sz w:val="24"/>
                                              <w:szCs w:val="24"/>
                                            </w:rPr>
                                          </w:pPr>
                                          <w:hyperlink r:id="rId40" w:tgtFrame="_blank" w:history="1">
                                            <w:r>
                                              <w:rPr>
                                                <w:rStyle w:val="Strong"/>
                                                <w:rFonts w:ascii="Helvetica" w:eastAsia="Times New Roman" w:hAnsi="Helvetica" w:cs="Helvetica"/>
                                                <w:color w:val="007C89"/>
                                                <w:sz w:val="30"/>
                                                <w:szCs w:val="30"/>
                                                <w:u w:val="single"/>
                                              </w:rPr>
                                              <w:t>READ ON</w:t>
                                            </w:r>
                                          </w:hyperlink>
                                        </w:p>
                                      </w:tc>
                                    </w:tr>
                                  </w:tbl>
                                  <w:p w14:paraId="67F59915" w14:textId="77777777" w:rsidR="009D6B98" w:rsidRDefault="009D6B98">
                                    <w:pPr>
                                      <w:rPr>
                                        <w:rFonts w:ascii="Times New Roman" w:eastAsia="Times New Roman" w:hAnsi="Times New Roman" w:cs="Times New Roman"/>
                                        <w:sz w:val="20"/>
                                        <w:szCs w:val="20"/>
                                      </w:rPr>
                                    </w:pPr>
                                  </w:p>
                                </w:tc>
                              </w:tr>
                            </w:tbl>
                            <w:p w14:paraId="6A9F29A0" w14:textId="77777777" w:rsidR="009D6B98" w:rsidRDefault="009D6B98">
                              <w:pPr>
                                <w:rPr>
                                  <w:rFonts w:ascii="Times New Roman" w:eastAsia="Times New Roman" w:hAnsi="Times New Roman" w:cs="Times New Roman"/>
                                  <w:sz w:val="20"/>
                                  <w:szCs w:val="20"/>
                                </w:rPr>
                              </w:pPr>
                            </w:p>
                          </w:tc>
                        </w:tr>
                      </w:tbl>
                      <w:p w14:paraId="3FCFDA01" w14:textId="77777777" w:rsidR="009D6B98" w:rsidRDefault="009D6B98">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9D6B98" w14:paraId="47DA95F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40950B4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0EB8245C"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186"/>
                                          </w:tblGrid>
                                          <w:tr w:rsidR="009D6B98" w14:paraId="40FC519B"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9D6B98" w14:paraId="0FC2731F"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9D6B98" w14:paraId="5AD35C8F"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186"/>
                                                            </w:tblGrid>
                                                            <w:tr w:rsidR="009D6B98" w14:paraId="4A0D99A4" w14:textId="77777777">
                                                              <w:trPr>
                                                                <w:jc w:val="center"/>
                                                              </w:trPr>
                                                              <w:tc>
                                                                <w:tcPr>
                                                                  <w:tcW w:w="0" w:type="auto"/>
                                                                  <w:vAlign w:val="center"/>
                                                                  <w:hideMark/>
                                                                </w:tcPr>
                                                                <w:p w14:paraId="23EB2D69" w14:textId="77777777" w:rsidR="009D6B98" w:rsidRDefault="009D6B98">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8186"/>
                                                                  </w:tblGrid>
                                                                  <w:tr w:rsidR="009D6B98" w14:paraId="0ACE1C99"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9D6B98" w14:paraId="10BEE523"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9D6B98" w14:paraId="46C5C9A3" w14:textId="77777777">
                                                                                <w:tc>
                                                                                  <w:tcPr>
                                                                                    <w:tcW w:w="0" w:type="auto"/>
                                                                                    <w:vAlign w:val="center"/>
                                                                                    <w:hideMark/>
                                                                                  </w:tcPr>
                                                                                  <w:p w14:paraId="1039CED8" w14:textId="77777777" w:rsidR="009D6B98" w:rsidRDefault="009D6B98">
                                                                                    <w:pPr>
                                                                                      <w:jc w:val="center"/>
                                                                                      <w:rPr>
                                                                                        <w:rFonts w:eastAsia="Times New Roman"/>
                                                                                      </w:rPr>
                                                                                    </w:pPr>
                                                                                    <w:r>
                                                                                      <w:rPr>
                                                                                        <w:rStyle w:val="Strong"/>
                                                                                        <w:rFonts w:eastAsia="Times New Roman"/>
                                                                                        <w:sz w:val="36"/>
                                                                                        <w:szCs w:val="36"/>
                                                                                      </w:rPr>
                                                                                      <w:t>RAPID PUBLIC RESPONSE</w:t>
                                                                                    </w:r>
                                                                                  </w:p>
                                                                                  <w:p w14:paraId="14C0E2B4" w14:textId="77777777" w:rsidR="009D6B98" w:rsidRDefault="009D6B98">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2CD55F89" w14:textId="77777777" w:rsidR="009D6B98" w:rsidRDefault="009D6B98">
                                                                              <w:pPr>
                                                                                <w:rPr>
                                                                                  <w:rFonts w:ascii="Times New Roman" w:eastAsia="Times New Roman" w:hAnsi="Times New Roman" w:cs="Times New Roman"/>
                                                                                  <w:sz w:val="20"/>
                                                                                  <w:szCs w:val="20"/>
                                                                                </w:rPr>
                                                                              </w:pPr>
                                                                            </w:p>
                                                                          </w:tc>
                                                                        </w:tr>
                                                                      </w:tbl>
                                                                      <w:p w14:paraId="06692571" w14:textId="77777777" w:rsidR="009D6B98" w:rsidRDefault="009D6B98">
                                                                        <w:pPr>
                                                                          <w:rPr>
                                                                            <w:rFonts w:ascii="Times New Roman" w:eastAsia="Times New Roman" w:hAnsi="Times New Roman" w:cs="Times New Roman"/>
                                                                            <w:sz w:val="20"/>
                                                                            <w:szCs w:val="20"/>
                                                                          </w:rPr>
                                                                        </w:pPr>
                                                                      </w:p>
                                                                    </w:tc>
                                                                  </w:tr>
                                                                </w:tbl>
                                                                <w:p w14:paraId="202BC412" w14:textId="77777777" w:rsidR="009D6B98" w:rsidRDefault="009D6B98">
                                                                  <w:pPr>
                                                                    <w:rPr>
                                                                      <w:rFonts w:ascii="Times New Roman" w:eastAsia="Times New Roman" w:hAnsi="Times New Roman" w:cs="Times New Roman"/>
                                                                      <w:sz w:val="20"/>
                                                                      <w:szCs w:val="20"/>
                                                                    </w:rPr>
                                                                  </w:pPr>
                                                                </w:p>
                                                              </w:tc>
                                                            </w:tr>
                                                          </w:tbl>
                                                          <w:p w14:paraId="06CBFDC7" w14:textId="77777777" w:rsidR="009D6B98" w:rsidRDefault="009D6B98">
                                                            <w:pPr>
                                                              <w:rPr>
                                                                <w:rFonts w:eastAsia="Times New Roman"/>
                                                              </w:rPr>
                                                            </w:pPr>
                                                            <w:r>
                                                              <w:rPr>
                                                                <w:rFonts w:eastAsia="Times New Roman"/>
                                                              </w:rPr>
                                                              <w:t> </w:t>
                                                            </w:r>
                                                          </w:p>
                                                        </w:tc>
                                                      </w:tr>
                                                    </w:tbl>
                                                    <w:p w14:paraId="7992CCA9" w14:textId="77777777" w:rsidR="009D6B98" w:rsidRDefault="009D6B98">
                                                      <w:pPr>
                                                        <w:rPr>
                                                          <w:rFonts w:ascii="Times New Roman" w:eastAsia="Times New Roman" w:hAnsi="Times New Roman" w:cs="Times New Roman"/>
                                                          <w:sz w:val="20"/>
                                                          <w:szCs w:val="20"/>
                                                        </w:rPr>
                                                      </w:pPr>
                                                    </w:p>
                                                  </w:tc>
                                                </w:tr>
                                              </w:tbl>
                                              <w:p w14:paraId="31C72C54" w14:textId="77777777" w:rsidR="009D6B98" w:rsidRDefault="009D6B98">
                                                <w:pPr>
                                                  <w:rPr>
                                                    <w:rFonts w:ascii="Times New Roman" w:eastAsia="Times New Roman" w:hAnsi="Times New Roman" w:cs="Times New Roman"/>
                                                    <w:sz w:val="20"/>
                                                    <w:szCs w:val="20"/>
                                                  </w:rPr>
                                                </w:pPr>
                                              </w:p>
                                            </w:tc>
                                          </w:tr>
                                        </w:tbl>
                                        <w:p w14:paraId="2AD37EE7" w14:textId="77777777" w:rsidR="009D6B98" w:rsidRDefault="009D6B98">
                                          <w:pPr>
                                            <w:rPr>
                                              <w:rFonts w:ascii="Times New Roman" w:eastAsia="Times New Roman" w:hAnsi="Times New Roman" w:cs="Times New Roman"/>
                                              <w:sz w:val="20"/>
                                              <w:szCs w:val="20"/>
                                            </w:rPr>
                                          </w:pPr>
                                        </w:p>
                                      </w:tc>
                                    </w:tr>
                                  </w:tbl>
                                  <w:p w14:paraId="495798FD" w14:textId="77777777" w:rsidR="009D6B98" w:rsidRDefault="009D6B98">
                                    <w:pPr>
                                      <w:rPr>
                                        <w:rFonts w:ascii="Times New Roman" w:eastAsia="Times New Roman" w:hAnsi="Times New Roman" w:cs="Times New Roman"/>
                                        <w:sz w:val="20"/>
                                        <w:szCs w:val="20"/>
                                      </w:rPr>
                                    </w:pPr>
                                  </w:p>
                                </w:tc>
                              </w:tr>
                            </w:tbl>
                            <w:p w14:paraId="30DDCBA7" w14:textId="77777777" w:rsidR="009D6B98" w:rsidRDefault="009D6B98">
                              <w:pPr>
                                <w:rPr>
                                  <w:rFonts w:ascii="Times New Roman" w:eastAsia="Times New Roman" w:hAnsi="Times New Roman" w:cs="Times New Roman"/>
                                  <w:sz w:val="20"/>
                                  <w:szCs w:val="20"/>
                                </w:rPr>
                              </w:pPr>
                            </w:p>
                          </w:tc>
                        </w:tr>
                      </w:tbl>
                      <w:p w14:paraId="27B90053" w14:textId="77777777" w:rsidR="009D6B98" w:rsidRDefault="009D6B98">
                        <w:pPr>
                          <w:rPr>
                            <w:rFonts w:ascii="Times New Roman" w:eastAsia="Times New Roman" w:hAnsi="Times New Roman" w:cs="Times New Roman"/>
                            <w:sz w:val="20"/>
                            <w:szCs w:val="20"/>
                          </w:rPr>
                        </w:pPr>
                      </w:p>
                    </w:tc>
                  </w:tr>
                  <w:tr w:rsidR="009D6B98" w14:paraId="5AE19FD6" w14:textId="77777777">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9D6B98" w14:paraId="6A5C540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9D6B98" w14:paraId="312B971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9D6B98" w14:paraId="371C90B5"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9D6B98" w14:paraId="05A61134" w14:textId="77777777">
                                            <w:tc>
                                              <w:tcPr>
                                                <w:tcW w:w="0" w:type="auto"/>
                                                <w:vAlign w:val="center"/>
                                                <w:hideMark/>
                                              </w:tcPr>
                                              <w:p w14:paraId="775A1F63" w14:textId="77777777" w:rsidR="009D6B98" w:rsidRDefault="009D6B98">
                                                <w:pPr>
                                                  <w:rPr>
                                                    <w:rFonts w:eastAsia="Times New Roman"/>
                                                  </w:rPr>
                                                </w:pPr>
                                                <w:r>
                                                  <w:rPr>
                                                    <w:rFonts w:eastAsia="Times New Roman"/>
                                                    <w:color w:val="000000"/>
                                                  </w:rPr>
                                                  <w:lastRenderedPageBreak/>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41"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186"/>
                                                </w:tblGrid>
                                                <w:tr w:rsidR="009D6B98" w14:paraId="7DE451ED"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9D6B98" w14:paraId="7188C72E" w14:textId="77777777">
                                                        <w:tc>
                                                          <w:tcPr>
                                                            <w:tcW w:w="0" w:type="auto"/>
                                                            <w:vAlign w:val="center"/>
                                                            <w:hideMark/>
                                                          </w:tcPr>
                                                          <w:p w14:paraId="5772FE0B" w14:textId="77777777" w:rsidR="009D6B98" w:rsidRDefault="009D6B98">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42"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43"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r>
                                                              <w:rPr>
                                                                <w:rFonts w:eastAsia="Times New Roman"/>
                                                                <w:color w:val="000000"/>
                                                              </w:rPr>
                                                              <w:t>Want to change how you receive these emails?</w:t>
                                                            </w:r>
                                                            <w:r>
                                                              <w:rPr>
                                                                <w:rFonts w:eastAsia="Times New Roman"/>
                                                                <w:color w:val="000000"/>
                                                              </w:rPr>
                                                              <w:br/>
                                                              <w:t xml:space="preserve">You can </w:t>
                                                            </w:r>
                                                            <w:hyperlink r:id="rId44" w:history="1">
                                                              <w:r>
                                                                <w:rPr>
                                                                  <w:rStyle w:val="Hyperlink"/>
                                                                  <w:rFonts w:eastAsia="Times New Roman"/>
                                                                  <w:color w:val="000000"/>
                                                                </w:rPr>
                                                                <w:t>update your preferences</w:t>
                                                              </w:r>
                                                            </w:hyperlink>
                                                            <w:r>
                                                              <w:rPr>
                                                                <w:rFonts w:eastAsia="Times New Roman"/>
                                                                <w:color w:val="000000"/>
                                                              </w:rPr>
                                                              <w:t xml:space="preserve"> or </w:t>
                                                            </w:r>
                                                            <w:hyperlink r:id="rId45" w:history="1">
                                                              <w:r>
                                                                <w:rPr>
                                                                  <w:rStyle w:val="Hyperlink"/>
                                                                  <w:rFonts w:eastAsia="Times New Roman"/>
                                                                  <w:color w:val="000000"/>
                                                                </w:rPr>
                                                                <w:t>unsubscribe from this list</w:t>
                                                              </w:r>
                                                            </w:hyperlink>
                                                          </w:p>
                                                        </w:tc>
                                                      </w:tr>
                                                    </w:tbl>
                                                    <w:p w14:paraId="274E3217" w14:textId="77777777" w:rsidR="009D6B98" w:rsidRDefault="009D6B98">
                                                      <w:pPr>
                                                        <w:rPr>
                                                          <w:rFonts w:ascii="Times New Roman" w:eastAsia="Times New Roman" w:hAnsi="Times New Roman" w:cs="Times New Roman"/>
                                                          <w:sz w:val="20"/>
                                                          <w:szCs w:val="20"/>
                                                        </w:rPr>
                                                      </w:pPr>
                                                    </w:p>
                                                  </w:tc>
                                                </w:tr>
                                              </w:tbl>
                                              <w:p w14:paraId="3B27EC6E" w14:textId="77777777" w:rsidR="009D6B98" w:rsidRDefault="009D6B98">
                                                <w:pPr>
                                                  <w:rPr>
                                                    <w:rFonts w:eastAsia="Times New Roman"/>
                                                  </w:rPr>
                                                </w:pPr>
                                                <w:r>
                                                  <w:rPr>
                                                    <w:rFonts w:eastAsia="Times New Roman"/>
                                                  </w:rPr>
                                                  <w:lastRenderedPageBreak/>
                                                  <w:t> </w:t>
                                                </w:r>
                                              </w:p>
                                            </w:tc>
                                          </w:tr>
                                        </w:tbl>
                                        <w:p w14:paraId="4EEEB82E" w14:textId="77777777" w:rsidR="009D6B98" w:rsidRDefault="009D6B98">
                                          <w:pPr>
                                            <w:rPr>
                                              <w:rFonts w:ascii="Times New Roman" w:eastAsia="Times New Roman" w:hAnsi="Times New Roman" w:cs="Times New Roman"/>
                                              <w:sz w:val="20"/>
                                              <w:szCs w:val="20"/>
                                            </w:rPr>
                                          </w:pPr>
                                        </w:p>
                                      </w:tc>
                                    </w:tr>
                                  </w:tbl>
                                  <w:p w14:paraId="5DE83AFB" w14:textId="77777777" w:rsidR="009D6B98" w:rsidRDefault="009D6B98">
                                    <w:pPr>
                                      <w:rPr>
                                        <w:rFonts w:ascii="Times New Roman" w:eastAsia="Times New Roman" w:hAnsi="Times New Roman" w:cs="Times New Roman"/>
                                        <w:sz w:val="20"/>
                                        <w:szCs w:val="20"/>
                                      </w:rPr>
                                    </w:pPr>
                                  </w:p>
                                </w:tc>
                              </w:tr>
                            </w:tbl>
                            <w:p w14:paraId="7050E489" w14:textId="77777777" w:rsidR="009D6B98" w:rsidRDefault="009D6B98">
                              <w:pPr>
                                <w:rPr>
                                  <w:rFonts w:ascii="Times New Roman" w:eastAsia="Times New Roman" w:hAnsi="Times New Roman" w:cs="Times New Roman"/>
                                  <w:sz w:val="20"/>
                                  <w:szCs w:val="20"/>
                                </w:rPr>
                              </w:pPr>
                            </w:p>
                          </w:tc>
                        </w:tr>
                      </w:tbl>
                      <w:p w14:paraId="73107EE9" w14:textId="77777777" w:rsidR="009D6B98" w:rsidRDefault="009D6B98">
                        <w:pPr>
                          <w:rPr>
                            <w:rFonts w:ascii="Times New Roman" w:eastAsia="Times New Roman" w:hAnsi="Times New Roman" w:cs="Times New Roman"/>
                            <w:sz w:val="20"/>
                            <w:szCs w:val="20"/>
                          </w:rPr>
                        </w:pPr>
                      </w:p>
                    </w:tc>
                  </w:tr>
                </w:tbl>
                <w:p w14:paraId="1CBDC3DD" w14:textId="77777777" w:rsidR="009D6B98" w:rsidRDefault="009D6B98">
                  <w:pPr>
                    <w:jc w:val="center"/>
                    <w:rPr>
                      <w:rFonts w:ascii="Times New Roman" w:eastAsia="Times New Roman" w:hAnsi="Times New Roman" w:cs="Times New Roman"/>
                      <w:sz w:val="20"/>
                      <w:szCs w:val="20"/>
                    </w:rPr>
                  </w:pPr>
                </w:p>
              </w:tc>
            </w:tr>
          </w:tbl>
          <w:p w14:paraId="70EF19CF" w14:textId="77777777" w:rsidR="009D6B98" w:rsidRDefault="009D6B98">
            <w:pPr>
              <w:jc w:val="center"/>
              <w:rPr>
                <w:rFonts w:ascii="Times New Roman" w:eastAsia="Times New Roman" w:hAnsi="Times New Roman" w:cs="Times New Roman"/>
                <w:sz w:val="20"/>
                <w:szCs w:val="20"/>
              </w:rPr>
            </w:pPr>
          </w:p>
        </w:tc>
      </w:tr>
    </w:tbl>
    <w:p w14:paraId="2581204A" w14:textId="57FCB623" w:rsidR="00405BAD" w:rsidRDefault="009D6B98">
      <w:r>
        <w:rPr>
          <w:rFonts w:eastAsia="Times New Roman"/>
        </w:rPr>
        <w:lastRenderedPageBreak/>
        <w:br/>
      </w:r>
      <w:r>
        <w:rPr>
          <w:rFonts w:eastAsia="Times New Roman"/>
        </w:rPr>
        <w:br/>
      </w:r>
      <w:r>
        <w:rPr>
          <w:rFonts w:eastAsia="Times New Roman"/>
        </w:rPr>
        <w:br/>
      </w:r>
      <w:r>
        <w:rPr>
          <w:rFonts w:eastAsia="Times New Roman"/>
        </w:rPr>
        <w:br/>
      </w:r>
    </w:p>
    <w:sectPr w:rsidR="00405B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E783B"/>
    <w:multiLevelType w:val="multilevel"/>
    <w:tmpl w:val="9F88C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8B5799"/>
    <w:multiLevelType w:val="multilevel"/>
    <w:tmpl w:val="AF8888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B98"/>
    <w:rsid w:val="00405BAD"/>
    <w:rsid w:val="004A2245"/>
    <w:rsid w:val="009D6B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F69E2"/>
  <w15:chartTrackingRefBased/>
  <w15:docId w15:val="{8CF76D08-AE26-48FA-BDBB-528367D67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B98"/>
    <w:pPr>
      <w:spacing w:after="0" w:line="240" w:lineRule="auto"/>
    </w:pPr>
    <w:rPr>
      <w:rFonts w:ascii="Calibri" w:hAnsi="Calibri" w:cs="Calibri"/>
      <w:lang w:eastAsia="en-AU"/>
    </w:rPr>
  </w:style>
  <w:style w:type="paragraph" w:styleId="Heading1">
    <w:name w:val="heading 1"/>
    <w:basedOn w:val="Normal"/>
    <w:link w:val="Heading1Char"/>
    <w:uiPriority w:val="9"/>
    <w:qFormat/>
    <w:rsid w:val="009D6B98"/>
    <w:pPr>
      <w:spacing w:line="300" w:lineRule="auto"/>
      <w:outlineLvl w:val="0"/>
    </w:pPr>
    <w:rPr>
      <w:rFonts w:ascii="Helvetica" w:hAnsi="Helvetica" w:cs="Helvetica"/>
      <w:b/>
      <w:bCs/>
      <w:color w:val="202020"/>
      <w:kern w:val="36"/>
      <w:sz w:val="39"/>
      <w:szCs w:val="3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B98"/>
    <w:rPr>
      <w:rFonts w:ascii="Helvetica" w:hAnsi="Helvetica" w:cs="Helvetica"/>
      <w:b/>
      <w:bCs/>
      <w:color w:val="202020"/>
      <w:kern w:val="36"/>
      <w:sz w:val="39"/>
      <w:szCs w:val="39"/>
      <w:lang w:eastAsia="en-AU"/>
    </w:rPr>
  </w:style>
  <w:style w:type="character" w:styleId="Hyperlink">
    <w:name w:val="Hyperlink"/>
    <w:basedOn w:val="DefaultParagraphFont"/>
    <w:uiPriority w:val="99"/>
    <w:semiHidden/>
    <w:unhideWhenUsed/>
    <w:rsid w:val="009D6B98"/>
    <w:rPr>
      <w:color w:val="0000FF"/>
      <w:u w:val="single"/>
    </w:rPr>
  </w:style>
  <w:style w:type="character" w:styleId="Strong">
    <w:name w:val="Strong"/>
    <w:basedOn w:val="DefaultParagraphFont"/>
    <w:uiPriority w:val="22"/>
    <w:qFormat/>
    <w:rsid w:val="009D6B98"/>
    <w:rPr>
      <w:b/>
      <w:bCs/>
    </w:rPr>
  </w:style>
  <w:style w:type="character" w:styleId="Emphasis">
    <w:name w:val="Emphasis"/>
    <w:basedOn w:val="DefaultParagraphFont"/>
    <w:uiPriority w:val="20"/>
    <w:qFormat/>
    <w:rsid w:val="009D6B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2461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independentpeacefulaustralia.com.au" TargetMode="External"/><Relationship Id="rId18" Type="http://schemas.openxmlformats.org/officeDocument/2006/relationships/hyperlink" Target="https://ipan.us14.list-manage.com/track/click?u=d3766f6de66f92775b3ee224d&amp;id=f9892deb19&amp;e=8ef5b7f4e3" TargetMode="External"/><Relationship Id="rId26" Type="http://schemas.openxmlformats.org/officeDocument/2006/relationships/hyperlink" Target="https://ipan.us14.list-manage.com/track/click?u=d3766f6de66f92775b3ee224d&amp;id=f1c07165fe&amp;e=8ef5b7f4e3" TargetMode="External"/><Relationship Id="rId39"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9.jpeg"/><Relationship Id="rId34" Type="http://schemas.openxmlformats.org/officeDocument/2006/relationships/image" Target="media/image15.jpeg"/><Relationship Id="rId42" Type="http://schemas.openxmlformats.org/officeDocument/2006/relationships/hyperlink" Target="mailto:Ipan.australia@gmail.com" TargetMode="External"/><Relationship Id="rId47" Type="http://schemas.openxmlformats.org/officeDocument/2006/relationships/theme" Target="theme/theme1.xml"/><Relationship Id="rId7" Type="http://schemas.openxmlformats.org/officeDocument/2006/relationships/hyperlink" Target="mailto:ipan.victoria1@gmail.com" TargetMode="External"/><Relationship Id="rId12" Type="http://schemas.openxmlformats.org/officeDocument/2006/relationships/hyperlink" Target="https://ipan.us14.list-manage.com/track/click?u=d3766f6de66f92775b3ee224d&amp;id=1c1b802e90&amp;e=8ef5b7f4e3"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4.jpeg"/><Relationship Id="rId38" Type="http://schemas.openxmlformats.org/officeDocument/2006/relationships/image" Target="media/image16.jpe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s://ipan.us14.list-manage.com/track/click?u=d3766f6de66f92775b3ee224d&amp;id=d30c12fead&amp;e=8ef5b7f4e3" TargetMode="External"/><Relationship Id="rId29" Type="http://schemas.openxmlformats.org/officeDocument/2006/relationships/hyperlink" Target="https://ipan.us14.list-manage.com/track/click?u=d3766f6de66f92775b3ee224d&amp;id=4bb7831e7f&amp;e=8ef5b7f4e3" TargetMode="External"/><Relationship Id="rId41" Type="http://schemas.openxmlformats.org/officeDocument/2006/relationships/hyperlink" Target="mailto:Ipan.australia@gmail.co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hyperlink" Target="https://ipan.us14.list-manage.com/track/click?u=d3766f6de66f92775b3ee224d&amp;id=33875d5885&amp;e=8ef5b7f4e3" TargetMode="External"/><Relationship Id="rId32" Type="http://schemas.openxmlformats.org/officeDocument/2006/relationships/image" Target="media/image13.jpeg"/><Relationship Id="rId37" Type="http://schemas.openxmlformats.org/officeDocument/2006/relationships/hyperlink" Target="https://ipan.us14.list-manage.com/track/click?u=d3766f6de66f92775b3ee224d&amp;id=e31164af25&amp;e=8ef5b7f4e3" TargetMode="External"/><Relationship Id="rId40" Type="http://schemas.openxmlformats.org/officeDocument/2006/relationships/hyperlink" Target="https://ipan.us14.list-manage.com/track/click?u=d3766f6de66f92775b3ee224d&amp;id=66d1e4b007&amp;e=8ef5b7f4e3" TargetMode="External"/><Relationship Id="rId45" Type="http://schemas.openxmlformats.org/officeDocument/2006/relationships/hyperlink" Target="https://ipan.us14.list-manage.com/track/click?u=d3766f6de66f92775b3ee224d&amp;id=d8007b833e&amp;e=8ef5b7f4e3" TargetMode="External"/><Relationship Id="rId5" Type="http://schemas.openxmlformats.org/officeDocument/2006/relationships/image" Target="media/image1.jpeg"/><Relationship Id="rId15" Type="http://schemas.openxmlformats.org/officeDocument/2006/relationships/hyperlink" Target="https://ipan.us14.list-manage.com/track/click?u=d3766f6de66f92775b3ee224d&amp;id=4ca7c1e51d&amp;e=8ef5b7f4e3" TargetMode="External"/><Relationship Id="rId23" Type="http://schemas.openxmlformats.org/officeDocument/2006/relationships/hyperlink" Target="https://ipan.us14.list-manage.com/track/click?u=d3766f6de66f92775b3ee224d&amp;id=dac0dfead7&amp;e=8ef5b7f4e3" TargetMode="External"/><Relationship Id="rId28" Type="http://schemas.openxmlformats.org/officeDocument/2006/relationships/hyperlink" Target="https://ipan.us14.list-manage.com/track/click?u=d3766f6de66f92775b3ee224d&amp;id=a5abe74d34&amp;e=8ef5b7f4e3" TargetMode="External"/><Relationship Id="rId36" Type="http://schemas.openxmlformats.org/officeDocument/2006/relationships/hyperlink" Target="https://ipan.us14.list-manage.com/track/click?u=d3766f6de66f92775b3ee224d&amp;id=9547f98210&amp;e=8ef5b7f4e3" TargetMode="External"/><Relationship Id="rId10" Type="http://schemas.openxmlformats.org/officeDocument/2006/relationships/image" Target="media/image4.jpeg"/><Relationship Id="rId19" Type="http://schemas.openxmlformats.org/officeDocument/2006/relationships/image" Target="media/image8.jpeg"/><Relationship Id="rId31" Type="http://schemas.openxmlformats.org/officeDocument/2006/relationships/image" Target="media/image12.jpeg"/><Relationship Id="rId44" Type="http://schemas.openxmlformats.org/officeDocument/2006/relationships/hyperlink" Target="https://ipan.us14.list-manage.com/track/click?u=d3766f6de66f92775b3ee224d&amp;id=088bdec5ee&amp;e=8ef5b7f4e3" TargetMode="External"/><Relationship Id="rId4" Type="http://schemas.openxmlformats.org/officeDocument/2006/relationships/webSettings" Target="webSettings.xml"/><Relationship Id="rId9" Type="http://schemas.openxmlformats.org/officeDocument/2006/relationships/hyperlink" Target="https://ipan.us14.list-manage.com/track/click?u=d3766f6de66f92775b3ee224d&amp;id=36f8eb47e6&amp;e=8ef5b7f4e3" TargetMode="External"/><Relationship Id="rId14" Type="http://schemas.openxmlformats.org/officeDocument/2006/relationships/hyperlink" Target="https://ipan.us14.list-manage.com/track/click?u=d3766f6de66f92775b3ee224d&amp;id=cfeca38c2c&amp;e=8ef5b7f4e3" TargetMode="External"/><Relationship Id="rId22" Type="http://schemas.openxmlformats.org/officeDocument/2006/relationships/image" Target="media/image10.jpeg"/><Relationship Id="rId27" Type="http://schemas.openxmlformats.org/officeDocument/2006/relationships/hyperlink" Target="https://ipan.us14.list-manage.com/track/click?u=d3766f6de66f92775b3ee224d&amp;id=093041f8f7&amp;e=8ef5b7f4e3" TargetMode="External"/><Relationship Id="rId30" Type="http://schemas.openxmlformats.org/officeDocument/2006/relationships/hyperlink" Target="https://ipan.us14.list-manage.com/track/click?u=d3766f6de66f92775b3ee224d&amp;id=4b1605838f&amp;e=8ef5b7f4e3" TargetMode="External"/><Relationship Id="rId35" Type="http://schemas.openxmlformats.org/officeDocument/2006/relationships/hyperlink" Target="https://ipan.us14.list-manage.com/track/click?u=d3766f6de66f92775b3ee224d&amp;id=d80864bc28&amp;e=8ef5b7f4e3" TargetMode="External"/><Relationship Id="rId43" Type="http://schemas.openxmlformats.org/officeDocument/2006/relationships/hyperlink" Target="https://ipan.us14.list-manage.com/track/click?u=d3766f6de66f92775b3ee224d&amp;id=8a3eed2f45&amp;e=8ef5b7f4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4012</Words>
  <Characters>22871</Characters>
  <Application>Microsoft Office Word</Application>
  <DocSecurity>0</DocSecurity>
  <Lines>190</Lines>
  <Paragraphs>53</Paragraphs>
  <ScaleCrop>false</ScaleCrop>
  <Company/>
  <LinksUpToDate>false</LinksUpToDate>
  <CharactersWithSpaces>26830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Ramsden</dc:creator>
  <cp:keywords/>
  <dc:description/>
  <cp:lastModifiedBy>Mary Ramsden</cp:lastModifiedBy>
  <cp:revision>1</cp:revision>
  <dcterms:created xsi:type="dcterms:W3CDTF">2021-06-08T03:20:00Z</dcterms:created>
  <dcterms:modified xsi:type="dcterms:W3CDTF">2021-06-08T03:21:00Z</dcterms:modified>
</cp:coreProperties>
</file>