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AFAFA"/>
        <w:tblCellMar>
          <w:left w:w="0" w:type="dxa"/>
          <w:right w:w="0" w:type="dxa"/>
        </w:tblCellMar>
        <w:tblLook w:val="04A0" w:firstRow="1" w:lastRow="0" w:firstColumn="1" w:lastColumn="0" w:noHBand="0" w:noVBand="1"/>
      </w:tblPr>
      <w:tblGrid>
        <w:gridCol w:w="9026"/>
      </w:tblGrid>
      <w:tr w:rsidR="00077C58" w:rsidRPr="00077C58" w14:paraId="388C6516" w14:textId="77777777" w:rsidTr="00077C58">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77C58" w:rsidRPr="00077C58" w14:paraId="3477FB9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79B72A1" w14:textId="77777777">
                    <w:tc>
                      <w:tcPr>
                        <w:tcW w:w="0" w:type="auto"/>
                        <w:tcMar>
                          <w:top w:w="0" w:type="dxa"/>
                          <w:left w:w="270" w:type="dxa"/>
                          <w:bottom w:w="135" w:type="dxa"/>
                          <w:right w:w="270" w:type="dxa"/>
                        </w:tcMar>
                        <w:hideMark/>
                      </w:tcPr>
                      <w:p w14:paraId="1CAEC3D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Helvetica" w:eastAsia="Times New Roman" w:hAnsi="Helvetica" w:cs="Helvetica"/>
                            <w:color w:val="656565"/>
                            <w:kern w:val="0"/>
                            <w:sz w:val="18"/>
                            <w:szCs w:val="18"/>
                            <w:lang w:eastAsia="en-AU"/>
                            <w14:ligatures w14:val="none"/>
                          </w:rPr>
                          <w:t>If you are new to receiving IPAN's publication, "Voice</w:t>
                        </w:r>
                        <w:proofErr w:type="gramStart"/>
                        <w:r w:rsidRPr="00077C58">
                          <w:rPr>
                            <w:rFonts w:ascii="Helvetica" w:eastAsia="Times New Roman" w:hAnsi="Helvetica" w:cs="Helvetica"/>
                            <w:color w:val="656565"/>
                            <w:kern w:val="0"/>
                            <w:sz w:val="18"/>
                            <w:szCs w:val="18"/>
                            <w:lang w:eastAsia="en-AU"/>
                            <w14:ligatures w14:val="none"/>
                          </w:rPr>
                          <w:t>" ,</w:t>
                        </w:r>
                        <w:proofErr w:type="gramEnd"/>
                        <w:r w:rsidRPr="00077C58">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218989CB"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9FC0807"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E9A0E7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52CDF80D" w14:textId="77777777">
                    <w:tc>
                      <w:tcPr>
                        <w:tcW w:w="0" w:type="auto"/>
                        <w:tcMar>
                          <w:top w:w="0" w:type="dxa"/>
                          <w:left w:w="135" w:type="dxa"/>
                          <w:bottom w:w="0" w:type="dxa"/>
                          <w:right w:w="135" w:type="dxa"/>
                        </w:tcMar>
                        <w:hideMark/>
                      </w:tcPr>
                      <w:p w14:paraId="54CCE084"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47A19185" wp14:editId="1C58687F">
                              <wp:extent cx="38100" cy="635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42B1EB3B"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72A2235"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1EE280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4E70B81A" w14:textId="77777777">
                    <w:tc>
                      <w:tcPr>
                        <w:tcW w:w="0" w:type="auto"/>
                        <w:tcMar>
                          <w:top w:w="0" w:type="dxa"/>
                          <w:left w:w="135" w:type="dxa"/>
                          <w:bottom w:w="0" w:type="dxa"/>
                          <w:right w:w="135" w:type="dxa"/>
                        </w:tcMar>
                        <w:hideMark/>
                      </w:tcPr>
                      <w:p w14:paraId="666F1475"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06AD8710" wp14:editId="6EB3DF0B">
                              <wp:extent cx="5149850" cy="1231900"/>
                              <wp:effectExtent l="0" t="0" r="0" b="6350"/>
                              <wp:docPr id="2" name="Picture 9"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A blue text on a white backgroun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555390FD"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8837B60"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C770DD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244A9C4E" w14:textId="77777777">
                    <w:tc>
                      <w:tcPr>
                        <w:tcW w:w="0" w:type="auto"/>
                        <w:tcMar>
                          <w:top w:w="0" w:type="dxa"/>
                          <w:left w:w="270" w:type="dxa"/>
                          <w:bottom w:w="135" w:type="dxa"/>
                          <w:right w:w="270" w:type="dxa"/>
                        </w:tcMar>
                        <w:hideMark/>
                      </w:tcPr>
                      <w:p w14:paraId="5720E6F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6699"/>
                            <w:kern w:val="0"/>
                            <w:sz w:val="27"/>
                            <w:szCs w:val="27"/>
                            <w:bdr w:val="none" w:sz="0" w:space="0" w:color="auto" w:frame="1"/>
                            <w:lang w:eastAsia="en-AU"/>
                            <w14:ligatures w14:val="none"/>
                          </w:rPr>
                          <w:t>No 100                               </w:t>
                        </w:r>
                        <w:proofErr w:type="gramStart"/>
                        <w:r w:rsidRPr="00077C58">
                          <w:rPr>
                            <w:rFonts w:ascii="Arial" w:eastAsia="Times New Roman" w:hAnsi="Arial" w:cs="Arial"/>
                            <w:b/>
                            <w:bCs/>
                            <w:color w:val="006699"/>
                            <w:kern w:val="0"/>
                            <w:sz w:val="27"/>
                            <w:szCs w:val="27"/>
                            <w:bdr w:val="none" w:sz="0" w:space="0" w:color="auto" w:frame="1"/>
                            <w:lang w:eastAsia="en-AU"/>
                            <w14:ligatures w14:val="none"/>
                          </w:rPr>
                          <w:t>April,</w:t>
                        </w:r>
                        <w:proofErr w:type="gramEnd"/>
                        <w:r w:rsidRPr="00077C58">
                          <w:rPr>
                            <w:rFonts w:ascii="Arial" w:eastAsia="Times New Roman" w:hAnsi="Arial" w:cs="Arial"/>
                            <w:b/>
                            <w:bCs/>
                            <w:color w:val="006699"/>
                            <w:kern w:val="0"/>
                            <w:sz w:val="27"/>
                            <w:szCs w:val="27"/>
                            <w:bdr w:val="none" w:sz="0" w:space="0" w:color="auto" w:frame="1"/>
                            <w:lang w:eastAsia="en-AU"/>
                            <w14:ligatures w14:val="none"/>
                          </w:rPr>
                          <w:t xml:space="preserve"> 2025                                    </w:t>
                        </w:r>
                      </w:p>
                    </w:tc>
                  </w:tr>
                </w:tbl>
                <w:p w14:paraId="5D5B23BE"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4E5A8E1A"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13053A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028AFAA" w14:textId="77777777">
                    <w:tc>
                      <w:tcPr>
                        <w:tcW w:w="0" w:type="auto"/>
                        <w:tcMar>
                          <w:top w:w="0" w:type="dxa"/>
                          <w:left w:w="270" w:type="dxa"/>
                          <w:bottom w:w="135" w:type="dxa"/>
                          <w:right w:w="270" w:type="dxa"/>
                        </w:tcMar>
                        <w:hideMark/>
                      </w:tcPr>
                      <w:p w14:paraId="030A609A" w14:textId="77777777" w:rsidR="00077C58" w:rsidRPr="00077C58" w:rsidRDefault="00077C58" w:rsidP="00077C58">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73E7DDAE"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605CF76"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B9075D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25C05BA" w14:textId="77777777">
                    <w:tc>
                      <w:tcPr>
                        <w:tcW w:w="0" w:type="auto"/>
                        <w:tcMar>
                          <w:top w:w="0" w:type="dxa"/>
                          <w:left w:w="270" w:type="dxa"/>
                          <w:bottom w:w="135" w:type="dxa"/>
                          <w:right w:w="270" w:type="dxa"/>
                        </w:tcMar>
                        <w:hideMark/>
                      </w:tcPr>
                      <w:p w14:paraId="37F4B8A3" w14:textId="77777777" w:rsidR="00077C58" w:rsidRPr="00077C58" w:rsidRDefault="00077C58" w:rsidP="00077C58">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0"/>
                            <w:szCs w:val="30"/>
                            <w:bdr w:val="none" w:sz="0" w:space="0" w:color="auto" w:frame="1"/>
                            <w:lang w:eastAsia="en-AU"/>
                            <w14:ligatures w14:val="none"/>
                          </w:rPr>
                          <w:t>In this Edition:</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t> </w:t>
                        </w:r>
                        <w:r w:rsidRPr="00077C58">
                          <w:rPr>
                            <w:rFonts w:ascii="inherit" w:eastAsia="Times New Roman" w:hAnsi="inherit" w:cs="Helvetica"/>
                            <w:color w:val="656565"/>
                            <w:kern w:val="0"/>
                            <w:sz w:val="33"/>
                            <w:szCs w:val="33"/>
                            <w:bdr w:val="none" w:sz="0" w:space="0" w:color="auto" w:frame="1"/>
                            <w:lang w:eastAsia="en-AU"/>
                            <w14:ligatures w14:val="none"/>
                          </w:rPr>
                          <w:t> </w:t>
                        </w:r>
                        <w:r w:rsidRPr="00077C58">
                          <w:rPr>
                            <w:rFonts w:ascii="Arial" w:eastAsia="Times New Roman" w:hAnsi="Arial" w:cs="Arial"/>
                            <w:b/>
                            <w:bCs/>
                            <w:color w:val="0033CC"/>
                            <w:kern w:val="0"/>
                            <w:sz w:val="33"/>
                            <w:szCs w:val="33"/>
                            <w:bdr w:val="none" w:sz="0" w:space="0" w:color="auto" w:frame="1"/>
                            <w:lang w:eastAsia="en-AU"/>
                            <w14:ligatures w14:val="none"/>
                          </w:rPr>
                          <w:t>IPAN Activities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Editorial - 100th Edition of IPAN's VOICE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Campaigns in 2025</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Media Release: 2nd April, 2025: National Press Club hears call for</w:t>
                        </w:r>
                        <w:r w:rsidRPr="00077C58">
                          <w:rPr>
                            <w:rFonts w:ascii="Arial" w:eastAsia="Times New Roman" w:hAnsi="Arial" w:cs="Arial"/>
                            <w:color w:val="000000"/>
                            <w:kern w:val="0"/>
                            <w:sz w:val="27"/>
                            <w:szCs w:val="27"/>
                            <w:bdr w:val="none" w:sz="0" w:space="0" w:color="auto" w:frame="1"/>
                            <w:lang w:eastAsia="en-AU"/>
                            <w14:ligatures w14:val="none"/>
                          </w:rPr>
                          <w:br/>
                          <w:t>a serious rethink of the US alliance</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Media Release: 12th March,2025: NT must resist war preparation</w:t>
                        </w:r>
                        <w:r w:rsidRPr="00077C58">
                          <w:rPr>
                            <w:rFonts w:ascii="Arial" w:eastAsia="Times New Roman" w:hAnsi="Arial" w:cs="Arial"/>
                            <w:color w:val="000000"/>
                            <w:kern w:val="0"/>
                            <w:sz w:val="27"/>
                            <w:szCs w:val="27"/>
                            <w:bdr w:val="none" w:sz="0" w:space="0" w:color="auto" w:frame="1"/>
                            <w:lang w:eastAsia="en-AU"/>
                            <w14:ligatures w14:val="none"/>
                          </w:rPr>
                          <w:br/>
                          <w:t>by US- rather than giving green light for leaking US fuel tanks</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Actions in support of the people of Gaza</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IPAN releases its Alternative Defence Strategy for an Independent Australia free of the US alliance</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IPAN Podcast: Australia can't rely on the US for defence</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IPAN Submission: Impact of Submarine Construction- Osborne, SA</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Support IPAN's Social Media Platforms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lastRenderedPageBreak/>
                          <w:br/>
                        </w:r>
                        <w:r w:rsidRPr="00077C58">
                          <w:rPr>
                            <w:rFonts w:ascii="Arial" w:eastAsia="Times New Roman" w:hAnsi="Arial" w:cs="Arial"/>
                            <w:color w:val="000000"/>
                            <w:kern w:val="0"/>
                            <w:sz w:val="27"/>
                            <w:szCs w:val="27"/>
                            <w:bdr w:val="none" w:sz="0" w:space="0" w:color="auto" w:frame="1"/>
                            <w:lang w:eastAsia="en-AU"/>
                            <w14:ligatures w14:val="none"/>
                          </w:rPr>
                          <w:t>Call on Supporters- Donating to improve outreach and effectiveness</w:t>
                        </w:r>
                        <w:r w:rsidRPr="00077C58">
                          <w:rPr>
                            <w:rFonts w:ascii="Arial" w:eastAsia="Times New Roman" w:hAnsi="Arial" w:cs="Arial"/>
                            <w:color w:val="000000"/>
                            <w:kern w:val="0"/>
                            <w:sz w:val="27"/>
                            <w:szCs w:val="27"/>
                            <w:bdr w:val="none" w:sz="0" w:space="0" w:color="auto" w:frame="1"/>
                            <w:lang w:eastAsia="en-AU"/>
                            <w14:ligatures w14:val="none"/>
                          </w:rPr>
                          <w:br/>
                          <w:t>of IPAN</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33CC"/>
                            <w:kern w:val="0"/>
                            <w:sz w:val="30"/>
                            <w:szCs w:val="30"/>
                            <w:bdr w:val="none" w:sz="0" w:space="0" w:color="auto" w:frame="1"/>
                            <w:lang w:eastAsia="en-AU"/>
                            <w14:ligatures w14:val="none"/>
                          </w:rPr>
                          <w:t>Palestine - Gaza</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Australian Jewish Women for Peace Action Ready</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Sydney Pro-Palestinians call out pitiful major party form on ongoing Gaza genocide - Paul Gregoire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Peter Slezak's speech to the UTS rally- Opposing direct attack on academic speech and freedoms</w:t>
                        </w:r>
                        <w:r w:rsidRPr="00077C58">
                          <w:rPr>
                            <w:rFonts w:ascii="Helvetica" w:eastAsia="Times New Roman" w:hAnsi="Helvetica" w:cs="Helvetica"/>
                            <w:color w:val="656565"/>
                            <w:kern w:val="0"/>
                            <w:sz w:val="18"/>
                            <w:szCs w:val="18"/>
                            <w:lang w:eastAsia="en-AU"/>
                            <w14:ligatures w14:val="none"/>
                          </w:rPr>
                          <w:br/>
                          <w:t> </w:t>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33FF"/>
                            <w:kern w:val="0"/>
                            <w:sz w:val="30"/>
                            <w:szCs w:val="30"/>
                            <w:bdr w:val="none" w:sz="0" w:space="0" w:color="auto" w:frame="1"/>
                            <w:lang w:eastAsia="en-AU"/>
                            <w14:ligatures w14:val="none"/>
                          </w:rPr>
                          <w:t>AUKUS and Nuclear issues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Anti-AUKUS campaigning leaflet from Stop AUKUS Vic</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Guardian Essential poll: almost half of Australian voters want AUKUS reviewed</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Port Adelaide Residents' Meeting on AUKUS and Nuclear Submarines</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We can't unscramble the AUKUS and ANZUS eggs - Jack Waterford</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AUKUS and the surrender of transparency, accountability, Sovereignty - Australian War Powers Reform</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The potential health impacts of AUKUS on health workers - Amanda Ruler</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Radioactive secrets. Fight to hide AUKUS nuclear waste site gets absurd - Rex Patrick</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IPAN WA Close the Bases Action 23/02/2025</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00FF"/>
                            <w:kern w:val="0"/>
                            <w:sz w:val="33"/>
                            <w:szCs w:val="33"/>
                            <w:bdr w:val="none" w:sz="0" w:space="0" w:color="auto" w:frame="1"/>
                            <w:lang w:eastAsia="en-AU"/>
                            <w14:ligatures w14:val="none"/>
                          </w:rPr>
                          <w:t>Defence, Sovereignty and Independence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James Curran's closing remarks to the Sovereignty and Security Conference on 31st March, 2025</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Aussie's foreign policy preference revealed- Australia Institute survey</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lastRenderedPageBreak/>
                          <w:t>The Greens announce an Alternative Defence Policy- to decouple Australia from the US military</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 xml:space="preserve">The Real Threat isn't China. It's Strategic Myopia - Podcast by Pascal </w:t>
                        </w:r>
                        <w:proofErr w:type="spellStart"/>
                        <w:r w:rsidRPr="00077C58">
                          <w:rPr>
                            <w:rFonts w:ascii="Arial" w:eastAsia="Times New Roman" w:hAnsi="Arial" w:cs="Arial"/>
                            <w:color w:val="000000"/>
                            <w:kern w:val="0"/>
                            <w:sz w:val="27"/>
                            <w:szCs w:val="27"/>
                            <w:bdr w:val="none" w:sz="0" w:space="0" w:color="auto" w:frame="1"/>
                            <w:lang w:eastAsia="en-AU"/>
                            <w14:ligatures w14:val="none"/>
                          </w:rPr>
                          <w:t>Lottaz</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with John Menadue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33FF"/>
                            <w:kern w:val="0"/>
                            <w:sz w:val="33"/>
                            <w:szCs w:val="33"/>
                            <w:bdr w:val="none" w:sz="0" w:space="0" w:color="auto" w:frame="1"/>
                            <w:lang w:eastAsia="en-AU"/>
                            <w14:ligatures w14:val="none"/>
                          </w:rPr>
                          <w:t>Human Rights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Assange Campaign- Action to gain pardon for Julian</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33FF"/>
                            <w:kern w:val="0"/>
                            <w:sz w:val="33"/>
                            <w:szCs w:val="33"/>
                            <w:bdr w:val="none" w:sz="0" w:space="0" w:color="auto" w:frame="1"/>
                            <w:lang w:eastAsia="en-AU"/>
                            <w14:ligatures w14:val="none"/>
                          </w:rPr>
                          <w:t>Informative Articles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Hurry up and wait -  Alison Broinowski</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xml:space="preserve">ICAN - Buy a Hiroyasu </w:t>
                        </w:r>
                        <w:proofErr w:type="spellStart"/>
                        <w:r w:rsidRPr="00077C58">
                          <w:rPr>
                            <w:rFonts w:ascii="Arial" w:eastAsia="Times New Roman" w:hAnsi="Arial" w:cs="Arial"/>
                            <w:color w:val="000000"/>
                            <w:kern w:val="0"/>
                            <w:sz w:val="27"/>
                            <w:szCs w:val="27"/>
                            <w:bdr w:val="none" w:sz="0" w:space="0" w:color="auto" w:frame="1"/>
                            <w:lang w:eastAsia="en-AU"/>
                            <w14:ligatures w14:val="none"/>
                          </w:rPr>
                          <w:t>Tsuri</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Print</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33FF"/>
                            <w:kern w:val="0"/>
                            <w:sz w:val="30"/>
                            <w:szCs w:val="30"/>
                            <w:bdr w:val="none" w:sz="0" w:space="0" w:color="auto" w:frame="1"/>
                            <w:lang w:eastAsia="en-AU"/>
                            <w14:ligatures w14:val="none"/>
                          </w:rPr>
                          <w:t>Coming Events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Common Security Conference - April 10,11- organised by the International Peace Bureau</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Are peace and security on life support - Webinar- organised by the Australian Peace and Security Forum</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 xml:space="preserve">Palm Sunday Rally for Peace- April 13- </w:t>
                        </w:r>
                        <w:proofErr w:type="spellStart"/>
                        <w:r w:rsidRPr="00077C58">
                          <w:rPr>
                            <w:rFonts w:ascii="Arial" w:eastAsia="Times New Roman" w:hAnsi="Arial" w:cs="Arial"/>
                            <w:color w:val="000000"/>
                            <w:kern w:val="0"/>
                            <w:sz w:val="27"/>
                            <w:szCs w:val="27"/>
                            <w:bdr w:val="none" w:sz="0" w:space="0" w:color="auto" w:frame="1"/>
                            <w:lang w:eastAsia="en-AU"/>
                            <w14:ligatures w14:val="none"/>
                          </w:rPr>
                          <w:t>Reddacliff</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Place, Brisbane</w:t>
                        </w:r>
                        <w:r w:rsidRPr="00077C58">
                          <w:rPr>
                            <w:rFonts w:ascii="Helvetica" w:eastAsia="Times New Roman" w:hAnsi="Helvetica" w:cs="Helvetica"/>
                            <w:color w:val="656565"/>
                            <w:kern w:val="0"/>
                            <w:sz w:val="18"/>
                            <w:szCs w:val="18"/>
                            <w:lang w:eastAsia="en-AU"/>
                            <w14:ligatures w14:val="none"/>
                          </w:rPr>
                          <w:br/>
                          <w:t> </w:t>
                        </w:r>
                      </w:p>
                    </w:tc>
                  </w:tr>
                </w:tbl>
                <w:p w14:paraId="5F549978"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0004E258"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575839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05F2A698" w14:textId="77777777">
                    <w:tc>
                      <w:tcPr>
                        <w:tcW w:w="0" w:type="auto"/>
                        <w:tcMar>
                          <w:top w:w="0" w:type="dxa"/>
                          <w:left w:w="270" w:type="dxa"/>
                          <w:bottom w:w="135" w:type="dxa"/>
                          <w:right w:w="270" w:type="dxa"/>
                        </w:tcMar>
                        <w:hideMark/>
                      </w:tcPr>
                      <w:p w14:paraId="566BF06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inherit" w:eastAsia="Times New Roman" w:hAnsi="inherit" w:cs="Helvetica"/>
                            <w:b/>
                            <w:bCs/>
                            <w:color w:val="0033FF"/>
                            <w:kern w:val="0"/>
                            <w:bdr w:val="none" w:sz="0" w:space="0" w:color="auto" w:frame="1"/>
                            <w:lang w:eastAsia="en-AU"/>
                            <w14:ligatures w14:val="none"/>
                          </w:rPr>
                          <w:t>IPAN Activities</w:t>
                        </w:r>
                      </w:p>
                    </w:tc>
                  </w:tr>
                </w:tbl>
                <w:p w14:paraId="48EDCA4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8473A55"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34A04E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00A670C5" w14:textId="77777777">
                    <w:tc>
                      <w:tcPr>
                        <w:tcW w:w="0" w:type="auto"/>
                        <w:tcMar>
                          <w:top w:w="0" w:type="dxa"/>
                          <w:left w:w="270" w:type="dxa"/>
                          <w:bottom w:w="135" w:type="dxa"/>
                          <w:right w:w="270" w:type="dxa"/>
                        </w:tcMar>
                        <w:hideMark/>
                      </w:tcPr>
                      <w:p w14:paraId="0F95CB5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Editorial - 100th Edition of IPAN's Voice</w:t>
                        </w:r>
                      </w:p>
                    </w:tc>
                  </w:tr>
                </w:tbl>
                <w:p w14:paraId="0C40F6D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9A9CCE5"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B71C4F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50C947C1" w14:textId="77777777">
                    <w:tc>
                      <w:tcPr>
                        <w:tcW w:w="0" w:type="auto"/>
                        <w:tcMar>
                          <w:top w:w="0" w:type="dxa"/>
                          <w:left w:w="135" w:type="dxa"/>
                          <w:bottom w:w="0" w:type="dxa"/>
                          <w:right w:w="135" w:type="dxa"/>
                        </w:tcMar>
                        <w:hideMark/>
                      </w:tcPr>
                      <w:p w14:paraId="42264246"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drawing>
                            <wp:anchor distT="0" distB="0" distL="0" distR="0" simplePos="0" relativeHeight="251659264" behindDoc="0" locked="0" layoutInCell="1" allowOverlap="0" wp14:anchorId="4205D31D" wp14:editId="05809379">
                              <wp:simplePos x="0" y="0"/>
                              <wp:positionH relativeFrom="column">
                                <wp:align>left</wp:align>
                              </wp:positionH>
                              <wp:positionV relativeFrom="line">
                                <wp:posOffset>0</wp:posOffset>
                              </wp:positionV>
                              <wp:extent cx="4067175" cy="2000250"/>
                              <wp:effectExtent l="0" t="0" r="9525" b="0"/>
                              <wp:wrapSquare wrapText="bothSides"/>
                              <wp:docPr id="1493905719" name="Picture 2" descr="A group of people protes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05719" name="Picture 2" descr="A group of people protesting&#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717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4D28629"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469CF032"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D4159D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5695ACC4" w14:textId="77777777">
                    <w:tc>
                      <w:tcPr>
                        <w:tcW w:w="0" w:type="auto"/>
                        <w:tcMar>
                          <w:top w:w="0" w:type="dxa"/>
                          <w:left w:w="270" w:type="dxa"/>
                          <w:bottom w:w="135" w:type="dxa"/>
                          <w:right w:w="270" w:type="dxa"/>
                        </w:tcMar>
                        <w:hideMark/>
                      </w:tcPr>
                      <w:p w14:paraId="0DB7932C"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IPAN protest at Pine Gap -2016</w:t>
                        </w:r>
                      </w:p>
                    </w:tc>
                  </w:tr>
                </w:tbl>
                <w:p w14:paraId="4711B45E"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1F20187F"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D5713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2543F2A4" w14:textId="77777777">
                    <w:tc>
                      <w:tcPr>
                        <w:tcW w:w="0" w:type="auto"/>
                        <w:tcMar>
                          <w:top w:w="0" w:type="dxa"/>
                          <w:left w:w="270" w:type="dxa"/>
                          <w:bottom w:w="135" w:type="dxa"/>
                          <w:right w:w="270" w:type="dxa"/>
                        </w:tcMar>
                        <w:hideMark/>
                      </w:tcPr>
                      <w:p w14:paraId="2D588AFE"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lastRenderedPageBreak/>
                          <w:t>This April 2025 Voice is the 100</w:t>
                        </w:r>
                        <w:r w:rsidRPr="00077C58">
                          <w:rPr>
                            <w:rFonts w:ascii="Arial" w:eastAsia="Times New Roman" w:hAnsi="Arial" w:cs="Arial"/>
                            <w:b/>
                            <w:bCs/>
                            <w:color w:val="000000"/>
                            <w:kern w:val="0"/>
                            <w:sz w:val="27"/>
                            <w:szCs w:val="27"/>
                            <w:bdr w:val="none" w:sz="0" w:space="0" w:color="auto" w:frame="1"/>
                            <w:vertAlign w:val="superscript"/>
                            <w:lang w:eastAsia="en-AU"/>
                            <w14:ligatures w14:val="none"/>
                          </w:rPr>
                          <w:t>th</w:t>
                        </w:r>
                        <w:r w:rsidRPr="00077C58">
                          <w:rPr>
                            <w:rFonts w:ascii="Arial" w:eastAsia="Times New Roman" w:hAnsi="Arial" w:cs="Arial"/>
                            <w:b/>
                            <w:bCs/>
                            <w:color w:val="000000"/>
                            <w:kern w:val="0"/>
                            <w:sz w:val="27"/>
                            <w:szCs w:val="27"/>
                            <w:bdr w:val="none" w:sz="0" w:space="0" w:color="auto" w:frame="1"/>
                            <w:lang w:eastAsia="en-AU"/>
                            <w14:ligatures w14:val="none"/>
                          </w:rPr>
                          <w:t> edition of IPAN’s Voice.</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 xml:space="preserve">The first edition was published following the IPAN National Conference in </w:t>
                        </w:r>
                        <w:proofErr w:type="gramStart"/>
                        <w:r w:rsidRPr="00077C58">
                          <w:rPr>
                            <w:rFonts w:ascii="Arial" w:eastAsia="Times New Roman" w:hAnsi="Arial" w:cs="Arial"/>
                            <w:color w:val="000000"/>
                            <w:kern w:val="0"/>
                            <w:sz w:val="27"/>
                            <w:szCs w:val="27"/>
                            <w:bdr w:val="none" w:sz="0" w:space="0" w:color="auto" w:frame="1"/>
                            <w:lang w:eastAsia="en-AU"/>
                            <w14:ligatures w14:val="none"/>
                          </w:rPr>
                          <w:t>October,</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2016 in Alice Springs. That edition reported the Conference Statement by the National Coordinating Committee of IPAN which included the following:</w:t>
                        </w:r>
                        <w:r w:rsidRPr="00077C58">
                          <w:rPr>
                            <w:rFonts w:ascii="Arial" w:eastAsia="Times New Roman" w:hAnsi="Arial" w:cs="Arial"/>
                            <w:color w:val="000000"/>
                            <w:kern w:val="0"/>
                            <w:sz w:val="27"/>
                            <w:szCs w:val="27"/>
                            <w:bdr w:val="none" w:sz="0" w:space="0" w:color="auto" w:frame="1"/>
                            <w:lang w:eastAsia="en-AU"/>
                            <w14:ligatures w14:val="none"/>
                          </w:rPr>
                          <w:br/>
                          <w:t>“The Independent and Peaceful Australia Network (IPAN), representing more than 30 peace, anti-war, community organisations and unions from around Australia, held its third National Conference in Alice Springs (1-2 October), marking the 50th anniversary of the establishment of one of the world’s most important US military spy bases, Pine Gap near Alice Springs.</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The well attended IPAN conference titled – Serving US militarism for 50 years – Time for Independence, called for the following:</w:t>
                        </w:r>
                      </w:p>
                      <w:p w14:paraId="38D8F75C" w14:textId="77777777" w:rsidR="00077C58" w:rsidRPr="00077C58" w:rsidRDefault="00077C58" w:rsidP="00077C5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an independent Australian foreign </w:t>
                        </w:r>
                        <w:proofErr w:type="gramStart"/>
                        <w:r w:rsidRPr="00077C58">
                          <w:rPr>
                            <w:rFonts w:ascii="Arial" w:eastAsia="Times New Roman" w:hAnsi="Arial" w:cs="Arial"/>
                            <w:color w:val="000000"/>
                            <w:kern w:val="0"/>
                            <w:sz w:val="27"/>
                            <w:szCs w:val="27"/>
                            <w:bdr w:val="none" w:sz="0" w:space="0" w:color="auto" w:frame="1"/>
                            <w:lang w:eastAsia="en-AU"/>
                            <w14:ligatures w14:val="none"/>
                          </w:rPr>
                          <w:t>policy ,</w:t>
                        </w:r>
                        <w:proofErr w:type="gramEnd"/>
                      </w:p>
                      <w:p w14:paraId="76964A07" w14:textId="77777777" w:rsidR="00077C58" w:rsidRPr="00077C58" w:rsidRDefault="00077C58" w:rsidP="00077C5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no more involvement in US foreign wars,</w:t>
                        </w:r>
                      </w:p>
                      <w:p w14:paraId="7EA2E4ED" w14:textId="77777777" w:rsidR="00077C58" w:rsidRPr="00077C58" w:rsidRDefault="00077C58" w:rsidP="00077C5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opposition to US bases on Australian soil,</w:t>
                        </w:r>
                      </w:p>
                      <w:p w14:paraId="4A355800" w14:textId="77777777" w:rsidR="00077C58" w:rsidRPr="00077C58" w:rsidRDefault="00077C58" w:rsidP="00077C5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the sending home of the US marines currently stationed in Darwin. The recent upgrading and expansion of US military bases and stationing of thousands of US marines in Australia and in the Asia-Pacific are all indications of preparations for wars of aggression.</w:t>
                        </w:r>
                      </w:p>
                      <w:p w14:paraId="7B7DD43C"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w:t>
                        </w:r>
                        <w:r w:rsidRPr="00077C58">
                          <w:rPr>
                            <w:rFonts w:ascii="Arial" w:eastAsia="Times New Roman" w:hAnsi="Arial" w:cs="Arial"/>
                            <w:color w:val="000000"/>
                            <w:kern w:val="0"/>
                            <w:sz w:val="27"/>
                            <w:szCs w:val="27"/>
                            <w:bdr w:val="none" w:sz="0" w:space="0" w:color="auto" w:frame="1"/>
                            <w:lang w:eastAsia="en-AU"/>
                            <w14:ligatures w14:val="none"/>
                          </w:rPr>
                          <w:br/>
                          <w:t>We call on the Australian government to re-assess Australia’s military alliance with the USA.</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We are concerned at the real possibility that territorial disputes in the South China Sea could develop into war between the USA and China.</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We believe the presence of US bases and US marines in Australia threatens our country’s security, and risks Australia being embroiled in more US wars.</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The removal of US bases and US marines from Australia, and implementing an independent foreign policy that respects the sovereignty of countries, is one of the ways that can guarantee our security and independence.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This will be the Australian people’s contribution to making the world a more peaceful and secure place for people and the environment.”</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lastRenderedPageBreak/>
                          <w:t> </w:t>
                        </w:r>
                        <w:r w:rsidRPr="00077C58">
                          <w:rPr>
                            <w:rFonts w:ascii="Arial" w:eastAsia="Times New Roman" w:hAnsi="Arial" w:cs="Arial"/>
                            <w:color w:val="000000"/>
                            <w:kern w:val="0"/>
                            <w:sz w:val="27"/>
                            <w:szCs w:val="27"/>
                            <w:bdr w:val="none" w:sz="0" w:space="0" w:color="auto" w:frame="1"/>
                            <w:lang w:eastAsia="en-AU"/>
                            <w14:ligatures w14:val="none"/>
                          </w:rPr>
                          <w:br/>
                          <w:t>READ COMPLETE STATEMENT </w:t>
                        </w:r>
                        <w:hyperlink r:id="rId8" w:tooltip="https://ipan.org.au/voice/" w:history="1">
                          <w:r w:rsidRPr="00077C58">
                            <w:rPr>
                              <w:rFonts w:ascii="inherit" w:eastAsia="Times New Roman" w:hAnsi="inherit" w:cs="Arial"/>
                              <w:b/>
                              <w:bCs/>
                              <w:color w:val="000000"/>
                              <w:kern w:val="0"/>
                              <w:sz w:val="27"/>
                              <w:szCs w:val="27"/>
                              <w:u w:val="single"/>
                              <w:bdr w:val="none" w:sz="0" w:space="0" w:color="auto" w:frame="1"/>
                              <w:lang w:eastAsia="en-AU"/>
                              <w14:ligatures w14:val="none"/>
                            </w:rPr>
                            <w:t>HERE</w:t>
                          </w:r>
                        </w:hyperlink>
                        <w:r w:rsidRPr="00077C58">
                          <w:rPr>
                            <w:rFonts w:ascii="Arial" w:eastAsia="Times New Roman" w:hAnsi="Arial" w:cs="Arial"/>
                            <w:color w:val="656565"/>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w:t>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i/>
                            <w:iCs/>
                            <w:color w:val="000000"/>
                            <w:kern w:val="0"/>
                            <w:sz w:val="27"/>
                            <w:szCs w:val="27"/>
                            <w:bdr w:val="none" w:sz="0" w:space="0" w:color="auto" w:frame="1"/>
                            <w:lang w:eastAsia="en-AU"/>
                            <w14:ligatures w14:val="none"/>
                          </w:rPr>
                          <w:t>"The actions of the United States in recent weeks has changed the international and domestic political environment. The ground has become much more fertile for the germination of the ideas asserted at that 3</w:t>
                        </w:r>
                        <w:r w:rsidRPr="00077C58">
                          <w:rPr>
                            <w:rFonts w:ascii="Arial" w:eastAsia="Times New Roman" w:hAnsi="Arial" w:cs="Arial"/>
                            <w:i/>
                            <w:iCs/>
                            <w:color w:val="000000"/>
                            <w:kern w:val="0"/>
                            <w:sz w:val="27"/>
                            <w:szCs w:val="27"/>
                            <w:bdr w:val="none" w:sz="0" w:space="0" w:color="auto" w:frame="1"/>
                            <w:vertAlign w:val="superscript"/>
                            <w:lang w:eastAsia="en-AU"/>
                            <w14:ligatures w14:val="none"/>
                          </w:rPr>
                          <w:t>rd</w:t>
                        </w:r>
                        <w:r w:rsidRPr="00077C58">
                          <w:rPr>
                            <w:rFonts w:ascii="Arial" w:eastAsia="Times New Roman" w:hAnsi="Arial" w:cs="Arial"/>
                            <w:i/>
                            <w:iCs/>
                            <w:color w:val="000000"/>
                            <w:kern w:val="0"/>
                            <w:sz w:val="27"/>
                            <w:szCs w:val="27"/>
                            <w:bdr w:val="none" w:sz="0" w:space="0" w:color="auto" w:frame="1"/>
                            <w:lang w:eastAsia="en-AU"/>
                            <w14:ligatures w14:val="none"/>
                          </w:rPr>
                          <w:t> National IPAN Conference in Alice Springs; ideas and a vision which IPAN maintains today and is pursuing with great vigour."</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Bevan Ramsden</w:t>
                        </w:r>
                        <w:r w:rsidRPr="00077C58">
                          <w:rPr>
                            <w:rFonts w:ascii="Helvetica" w:eastAsia="Times New Roman" w:hAnsi="Helvetica" w:cs="Helvetica"/>
                            <w:color w:val="656565"/>
                            <w:kern w:val="0"/>
                            <w:sz w:val="18"/>
                            <w:szCs w:val="18"/>
                            <w:lang w:eastAsia="en-AU"/>
                            <w14:ligatures w14:val="none"/>
                          </w:rPr>
                          <w:br/>
                          <w:t> </w:t>
                        </w:r>
                      </w:p>
                    </w:tc>
                  </w:tr>
                </w:tbl>
                <w:p w14:paraId="3AC04656"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1081DFD1"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30AAEA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3E2AC9CB" w14:textId="77777777">
                    <w:tc>
                      <w:tcPr>
                        <w:tcW w:w="0" w:type="auto"/>
                        <w:tcMar>
                          <w:top w:w="0" w:type="dxa"/>
                          <w:left w:w="270" w:type="dxa"/>
                          <w:bottom w:w="135" w:type="dxa"/>
                          <w:right w:w="270" w:type="dxa"/>
                        </w:tcMar>
                        <w:hideMark/>
                      </w:tcPr>
                      <w:p w14:paraId="61741A8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Campaigns in 2025</w:t>
                        </w:r>
                        <w:r w:rsidRPr="00077C58">
                          <w:rPr>
                            <w:rFonts w:ascii="Helvetica" w:eastAsia="Times New Roman" w:hAnsi="Helvetica" w:cs="Helvetica"/>
                            <w:color w:val="656565"/>
                            <w:kern w:val="0"/>
                            <w:sz w:val="18"/>
                            <w:szCs w:val="18"/>
                            <w:lang w:eastAsia="en-AU"/>
                            <w14:ligatures w14:val="none"/>
                          </w:rPr>
                          <w:br/>
                          <w:t> </w:t>
                        </w:r>
                      </w:p>
                    </w:tc>
                  </w:tr>
                </w:tbl>
                <w:p w14:paraId="0A8C4A4A"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0BDC3317"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FA38D1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22265CA" w14:textId="77777777">
                    <w:tc>
                      <w:tcPr>
                        <w:tcW w:w="0" w:type="auto"/>
                        <w:tcMar>
                          <w:top w:w="0" w:type="dxa"/>
                          <w:left w:w="270" w:type="dxa"/>
                          <w:bottom w:w="135" w:type="dxa"/>
                          <w:right w:w="270" w:type="dxa"/>
                        </w:tcMar>
                        <w:hideMark/>
                      </w:tcPr>
                      <w:p w14:paraId="19A09FB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FF"/>
                            <w:kern w:val="0"/>
                            <w:sz w:val="30"/>
                            <w:szCs w:val="30"/>
                            <w:bdr w:val="none" w:sz="0" w:space="0" w:color="auto" w:frame="1"/>
                            <w:lang w:eastAsia="en-AU"/>
                            <w14:ligatures w14:val="none"/>
                          </w:rPr>
                          <w:t>Campaign to terminate AUKUS and the Force Posture Agreement</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The first step in this campaign is to produce an Open Letter/Public Statement calling for cancellation of the AUKUS agreement and termination of the Force Posture Agreement.</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This will be a vehicle for initiating discussions and seeking commitment by </w:t>
                        </w:r>
                        <w:r w:rsidRPr="00077C58">
                          <w:rPr>
                            <w:rFonts w:ascii="Arial" w:eastAsia="Times New Roman" w:hAnsi="Arial" w:cs="Arial"/>
                            <w:b/>
                            <w:bCs/>
                            <w:i/>
                            <w:iCs/>
                            <w:color w:val="000000"/>
                            <w:kern w:val="0"/>
                            <w:sz w:val="27"/>
                            <w:szCs w:val="27"/>
                            <w:bdr w:val="none" w:sz="0" w:space="0" w:color="auto" w:frame="1"/>
                            <w:lang w:eastAsia="en-AU"/>
                            <w14:ligatures w14:val="none"/>
                          </w:rPr>
                          <w:t>signature</w:t>
                        </w:r>
                        <w:r w:rsidRPr="00077C58">
                          <w:rPr>
                            <w:rFonts w:ascii="Arial" w:eastAsia="Times New Roman" w:hAnsi="Arial" w:cs="Arial"/>
                            <w:color w:val="000000"/>
                            <w:kern w:val="0"/>
                            <w:sz w:val="27"/>
                            <w:szCs w:val="27"/>
                            <w:bdr w:val="none" w:sz="0" w:space="0" w:color="auto" w:frame="1"/>
                            <w:lang w:eastAsia="en-AU"/>
                            <w14:ligatures w14:val="none"/>
                          </w:rPr>
                          <w:t>, from a broad group of community organisations and individuals across Australia. It will include a range of supporting and educational and agitational activities including public meetings and rallies, leaflet distributions, small discussion groups,  social media activity and webinars as determined by those currently involved in Anti-AUKUS and terminate the FPA, actions.</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Both Agreements have a one year's notice of termination clause which can be invoked if a government can be persuaded to do so. And only a broad movement of the Australian people will generate the political will to do that.</w:t>
                        </w:r>
                        <w:r w:rsidRPr="00077C58">
                          <w:rPr>
                            <w:rFonts w:ascii="inherit" w:eastAsia="Times New Roman" w:hAnsi="inherit" w:cs="Helvetica"/>
                            <w:color w:val="000000"/>
                            <w:kern w:val="0"/>
                            <w:sz w:val="27"/>
                            <w:szCs w:val="27"/>
                            <w:bdr w:val="none" w:sz="0" w:space="0" w:color="auto" w:frame="1"/>
                            <w:lang w:eastAsia="en-AU"/>
                            <w14:ligatures w14:val="none"/>
                          </w:rPr>
                          <w:br/>
                        </w:r>
                        <w:r w:rsidRPr="00077C58">
                          <w:rPr>
                            <w:rFonts w:ascii="inherit" w:eastAsia="Times New Roman" w:hAnsi="inherit" w:cs="Helvetica"/>
                            <w:color w:val="000000"/>
                            <w:kern w:val="0"/>
                            <w:sz w:val="27"/>
                            <w:szCs w:val="27"/>
                            <w:bdr w:val="none" w:sz="0" w:space="0" w:color="auto" w:frame="1"/>
                            <w:lang w:eastAsia="en-AU"/>
                            <w14:ligatures w14:val="none"/>
                          </w:rPr>
                          <w:br/>
                          <w:t>IPAN will provide support as appropriate on request to support state and territory groups in these activities.</w:t>
                        </w:r>
                        <w:r w:rsidRPr="00077C58">
                          <w:rPr>
                            <w:rFonts w:ascii="inherit" w:eastAsia="Times New Roman" w:hAnsi="inherit" w:cs="Helvetica"/>
                            <w:color w:val="000000"/>
                            <w:kern w:val="0"/>
                            <w:sz w:val="27"/>
                            <w:szCs w:val="27"/>
                            <w:bdr w:val="none" w:sz="0" w:space="0" w:color="auto" w:frame="1"/>
                            <w:lang w:eastAsia="en-AU"/>
                            <w14:ligatures w14:val="none"/>
                          </w:rPr>
                          <w:br/>
                        </w:r>
                        <w:r w:rsidRPr="00077C58">
                          <w:rPr>
                            <w:rFonts w:ascii="inherit" w:eastAsia="Times New Roman" w:hAnsi="inherit" w:cs="Helvetica"/>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xml:space="preserve">To join the campaign, </w:t>
                        </w:r>
                        <w:proofErr w:type="gramStart"/>
                        <w:r w:rsidRPr="00077C58">
                          <w:rPr>
                            <w:rFonts w:ascii="Arial" w:eastAsia="Times New Roman" w:hAnsi="Arial" w:cs="Arial"/>
                            <w:color w:val="000000"/>
                            <w:kern w:val="0"/>
                            <w:sz w:val="27"/>
                            <w:szCs w:val="27"/>
                            <w:bdr w:val="none" w:sz="0" w:space="0" w:color="auto" w:frame="1"/>
                            <w:lang w:eastAsia="en-AU"/>
                            <w14:ligatures w14:val="none"/>
                          </w:rPr>
                          <w:t>contact  Bevan</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Ramsden at bevanram1960@gmail.com</w:t>
                        </w:r>
                        <w:r w:rsidRPr="00077C58">
                          <w:rPr>
                            <w:rFonts w:ascii="Helvetica" w:eastAsia="Times New Roman" w:hAnsi="Helvetica" w:cs="Helvetica"/>
                            <w:color w:val="656565"/>
                            <w:kern w:val="0"/>
                            <w:sz w:val="18"/>
                            <w:szCs w:val="18"/>
                            <w:lang w:eastAsia="en-AU"/>
                            <w14:ligatures w14:val="none"/>
                          </w:rPr>
                          <w:br/>
                          <w:t> </w:t>
                        </w:r>
                      </w:p>
                      <w:p w14:paraId="421C2FA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FF"/>
                            <w:kern w:val="0"/>
                            <w:sz w:val="30"/>
                            <w:szCs w:val="30"/>
                            <w:bdr w:val="none" w:sz="0" w:space="0" w:color="auto" w:frame="1"/>
                            <w:lang w:eastAsia="en-AU"/>
                            <w14:ligatures w14:val="none"/>
                          </w:rPr>
                          <w:t>Campaign to Make Peace a Priority</w:t>
                        </w:r>
                      </w:p>
                      <w:p w14:paraId="4E5E1E3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u w:val="single"/>
                            <w:bdr w:val="none" w:sz="0" w:space="0" w:color="auto" w:frame="1"/>
                            <w:lang w:eastAsia="en-AU"/>
                            <w14:ligatures w14:val="none"/>
                          </w:rPr>
                          <w:lastRenderedPageBreak/>
                          <w:t>Our Vision:</w:t>
                        </w:r>
                        <w:r w:rsidRPr="00077C58">
                          <w:rPr>
                            <w:rFonts w:ascii="Arial" w:eastAsia="Times New Roman" w:hAnsi="Arial" w:cs="Arial"/>
                            <w:color w:val="000000"/>
                            <w:kern w:val="0"/>
                            <w:sz w:val="27"/>
                            <w:szCs w:val="27"/>
                            <w:bdr w:val="none" w:sz="0" w:space="0" w:color="auto" w:frame="1"/>
                            <w:lang w:eastAsia="en-AU"/>
                            <w14:ligatures w14:val="none"/>
                          </w:rPr>
                          <w:t> To elevate peace as a national priority so that it informs policy development in Australia, to achieve peace domestically and internationally. </w:t>
                        </w:r>
                      </w:p>
                      <w:p w14:paraId="0BBB304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Whilst a peace initiative can coexist with defence initiatives, without peace, addressing issues such as climate change, migration, inequality, or hunger becomes much harder, if not impossible.</w:t>
                        </w:r>
                      </w:p>
                      <w:p w14:paraId="2737E20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This campaign seeks to influence the political environment in Australia so that peace becomes a priority focus and a lens which informs policy decisions.</w:t>
                        </w:r>
                      </w:p>
                      <w:p w14:paraId="25E6A592"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One objective currently being discussed to work towards, is the establishment of an Assistant Minister for the Foreign Minister to promote Australia’s efforts towards peace and conflict prevention provide focus to engage with existing international </w:t>
                        </w:r>
                        <w:proofErr w:type="gramStart"/>
                        <w:r w:rsidRPr="00077C58">
                          <w:rPr>
                            <w:rFonts w:ascii="Arial" w:eastAsia="Times New Roman" w:hAnsi="Arial" w:cs="Arial"/>
                            <w:color w:val="000000"/>
                            <w:kern w:val="0"/>
                            <w:sz w:val="27"/>
                            <w:szCs w:val="27"/>
                            <w:bdr w:val="none" w:sz="0" w:space="0" w:color="auto" w:frame="1"/>
                            <w:lang w:eastAsia="en-AU"/>
                            <w14:ligatures w14:val="none"/>
                          </w:rPr>
                          <w:t>frameworks, and</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expand diplomatic efforts to pursue peace.</w:t>
                        </w:r>
                      </w:p>
                      <w:p w14:paraId="1C6A9E0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One of our first steps is to invite other organisations and groups to partner IPAN on this campaign – and we are very keen to seek input from others into the shape of the campaign, which is still a work in progress.</w:t>
                        </w:r>
                      </w:p>
                      <w:p w14:paraId="413CE056"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We are currently in the process of contacting IPAN affiliate organisations and other key organisations to discuss joining us as an Active Partner in the campaign for peace in Australia and across our region</w:t>
                        </w:r>
                        <w:r w:rsidRPr="00077C58">
                          <w:rPr>
                            <w:rFonts w:ascii="Arial" w:eastAsia="Times New Roman" w:hAnsi="Arial" w:cs="Arial"/>
                            <w:b/>
                            <w:bCs/>
                            <w:color w:val="000000"/>
                            <w:kern w:val="0"/>
                            <w:sz w:val="27"/>
                            <w:szCs w:val="27"/>
                            <w:bdr w:val="none" w:sz="0" w:space="0" w:color="auto" w:frame="1"/>
                            <w:lang w:eastAsia="en-AU"/>
                            <w14:ligatures w14:val="none"/>
                          </w:rPr>
                          <w:t> </w:t>
                        </w:r>
                      </w:p>
                      <w:p w14:paraId="577717C3"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If you are interested in being involved in this campaign, please contact Jonathan Pilbrow via </w:t>
                        </w:r>
                        <w:hyperlink r:id="rId9" w:tooltip="mailto:ipan.alicesprings@gmail.com" w:history="1">
                          <w:r w:rsidRPr="00077C58">
                            <w:rPr>
                              <w:rFonts w:ascii="inherit" w:eastAsia="Times New Roman" w:hAnsi="inherit" w:cs="Arial"/>
                              <w:color w:val="000000"/>
                              <w:kern w:val="0"/>
                              <w:sz w:val="27"/>
                              <w:szCs w:val="27"/>
                              <w:u w:val="single"/>
                              <w:bdr w:val="none" w:sz="0" w:space="0" w:color="auto" w:frame="1"/>
                              <w:lang w:eastAsia="en-AU"/>
                              <w14:ligatures w14:val="none"/>
                            </w:rPr>
                            <w:t>ipan.alicesprings@gmail.com</w:t>
                          </w:r>
                        </w:hyperlink>
                        <w:r w:rsidRPr="00077C58">
                          <w:rPr>
                            <w:rFonts w:ascii="Arial" w:eastAsia="Times New Roman" w:hAnsi="Arial" w:cs="Arial"/>
                            <w:color w:val="000000"/>
                            <w:kern w:val="0"/>
                            <w:sz w:val="27"/>
                            <w:szCs w:val="27"/>
                            <w:bdr w:val="none" w:sz="0" w:space="0" w:color="auto" w:frame="1"/>
                            <w:lang w:eastAsia="en-AU"/>
                            <w14:ligatures w14:val="none"/>
                          </w:rPr>
                          <w:t> or 0403 611 815 or David Higginbottom via </w:t>
                        </w:r>
                        <w:hyperlink r:id="rId10" w:tooltip="mailto:d.higginbottom@outlook.com" w:history="1">
                          <w:r w:rsidRPr="00077C58">
                            <w:rPr>
                              <w:rFonts w:ascii="inherit" w:eastAsia="Times New Roman" w:hAnsi="inherit" w:cs="Arial"/>
                              <w:color w:val="000000"/>
                              <w:kern w:val="0"/>
                              <w:sz w:val="27"/>
                              <w:szCs w:val="27"/>
                              <w:u w:val="single"/>
                              <w:bdr w:val="none" w:sz="0" w:space="0" w:color="auto" w:frame="1"/>
                              <w:lang w:eastAsia="en-AU"/>
                              <w14:ligatures w14:val="none"/>
                            </w:rPr>
                            <w:t>d.higginbottom@outlook.com</w:t>
                          </w:r>
                        </w:hyperlink>
                        <w:r w:rsidRPr="00077C58">
                          <w:rPr>
                            <w:rFonts w:ascii="Arial" w:eastAsia="Times New Roman" w:hAnsi="Arial" w:cs="Arial"/>
                            <w:color w:val="000000"/>
                            <w:kern w:val="0"/>
                            <w:sz w:val="27"/>
                            <w:szCs w:val="27"/>
                            <w:bdr w:val="none" w:sz="0" w:space="0" w:color="auto" w:frame="1"/>
                            <w:lang w:eastAsia="en-AU"/>
                            <w14:ligatures w14:val="none"/>
                          </w:rPr>
                          <w:t> or 0429 471949</w:t>
                        </w:r>
                      </w:p>
                      <w:p w14:paraId="0ED7697C"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Thirdly, an </w:t>
                        </w:r>
                        <w:r w:rsidRPr="00077C58">
                          <w:rPr>
                            <w:rFonts w:ascii="Arial" w:eastAsia="Times New Roman" w:hAnsi="Arial" w:cs="Arial"/>
                            <w:b/>
                            <w:bCs/>
                            <w:color w:val="0000FF"/>
                            <w:kern w:val="0"/>
                            <w:sz w:val="27"/>
                            <w:szCs w:val="27"/>
                            <w:bdr w:val="none" w:sz="0" w:space="0" w:color="auto" w:frame="1"/>
                            <w:lang w:eastAsia="en-AU"/>
                            <w14:ligatures w14:val="none"/>
                          </w:rPr>
                          <w:t>Election strategy</w:t>
                        </w:r>
                        <w:r w:rsidRPr="00077C58">
                          <w:rPr>
                            <w:rFonts w:ascii="Arial" w:eastAsia="Times New Roman" w:hAnsi="Arial" w:cs="Arial"/>
                            <w:b/>
                            <w:bCs/>
                            <w:color w:val="000000"/>
                            <w:kern w:val="0"/>
                            <w:sz w:val="27"/>
                            <w:szCs w:val="27"/>
                            <w:bdr w:val="none" w:sz="0" w:space="0" w:color="auto" w:frame="1"/>
                            <w:lang w:eastAsia="en-AU"/>
                            <w14:ligatures w14:val="none"/>
                          </w:rPr>
                          <w:t> </w:t>
                        </w:r>
                        <w:r w:rsidRPr="00077C58">
                          <w:rPr>
                            <w:rFonts w:ascii="Arial" w:eastAsia="Times New Roman" w:hAnsi="Arial" w:cs="Arial"/>
                            <w:color w:val="000000"/>
                            <w:kern w:val="0"/>
                            <w:sz w:val="27"/>
                            <w:szCs w:val="27"/>
                            <w:bdr w:val="none" w:sz="0" w:space="0" w:color="auto" w:frame="1"/>
                            <w:lang w:eastAsia="en-AU"/>
                            <w14:ligatures w14:val="none"/>
                          </w:rPr>
                          <w:t>at Federal Election to focus on matters of peace, independence, sovereignty and AUKUS.</w:t>
                        </w:r>
                        <w:r w:rsidRPr="00077C58">
                          <w:rPr>
                            <w:rFonts w:ascii="Helvetica" w:eastAsia="Times New Roman" w:hAnsi="Helvetica" w:cs="Helvetica"/>
                            <w:color w:val="656565"/>
                            <w:kern w:val="0"/>
                            <w:sz w:val="18"/>
                            <w:szCs w:val="18"/>
                            <w:lang w:eastAsia="en-AU"/>
                            <w14:ligatures w14:val="none"/>
                          </w:rPr>
                          <w:br/>
                          <w:t> </w:t>
                        </w:r>
                      </w:p>
                      <w:p w14:paraId="78F6851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IPAN is currently seeking information on policy platforms of parties and independent candidates on matters relating to peace and independence via a pre-election questionnaire. Response will then be used to inform voters, through an election scorecard, of the position that parties and independent candidates will adopt if elected.</w:t>
                        </w:r>
                      </w:p>
                      <w:p w14:paraId="245DF69E"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Call out for Volunteers for Election Campaign: IPAN is seeking volunteers to hand out Election Report Cards at Pre-Election Forums in their electorate or to assist in handing out Election Report Cards at polling booths over the voting period.</w:t>
                        </w:r>
                      </w:p>
                      <w:p w14:paraId="43CAC4B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 </w:t>
                        </w:r>
                      </w:p>
                      <w:p w14:paraId="54E99EF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If you are able to assist, </w:t>
                        </w:r>
                        <w:r w:rsidRPr="00077C58">
                          <w:rPr>
                            <w:rFonts w:ascii="Arial" w:eastAsia="Times New Roman" w:hAnsi="Arial" w:cs="Arial"/>
                            <w:color w:val="000000"/>
                            <w:kern w:val="0"/>
                            <w:sz w:val="27"/>
                            <w:szCs w:val="27"/>
                            <w:bdr w:val="none" w:sz="0" w:space="0" w:color="auto" w:frame="1"/>
                            <w:lang w:eastAsia="en-AU"/>
                            <w14:ligatures w14:val="none"/>
                          </w:rPr>
                          <w:t>p</w:t>
                        </w:r>
                        <w:r w:rsidRPr="00077C58">
                          <w:rPr>
                            <w:rFonts w:ascii="Arial" w:eastAsia="Times New Roman" w:hAnsi="Arial" w:cs="Arial"/>
                            <w:b/>
                            <w:bCs/>
                            <w:color w:val="000000"/>
                            <w:kern w:val="0"/>
                            <w:sz w:val="27"/>
                            <w:szCs w:val="27"/>
                            <w:bdr w:val="none" w:sz="0" w:space="0" w:color="auto" w:frame="1"/>
                            <w:lang w:eastAsia="en-AU"/>
                            <w14:ligatures w14:val="none"/>
                          </w:rPr>
                          <w:t>lease contact Jonathan Pilbrow via</w:t>
                        </w:r>
                        <w:r w:rsidRPr="00077C58">
                          <w:rPr>
                            <w:rFonts w:ascii="Arial" w:eastAsia="Times New Roman" w:hAnsi="Arial" w:cs="Arial"/>
                            <w:color w:val="000000"/>
                            <w:kern w:val="0"/>
                            <w:sz w:val="27"/>
                            <w:szCs w:val="27"/>
                            <w:bdr w:val="none" w:sz="0" w:space="0" w:color="auto" w:frame="1"/>
                            <w:lang w:eastAsia="en-AU"/>
                            <w14:ligatures w14:val="none"/>
                          </w:rPr>
                          <w:t> </w:t>
                        </w:r>
                        <w:hyperlink r:id="rId11" w:tooltip="mailto:ipan.alicesprings@gmail.com" w:history="1">
                          <w:r w:rsidRPr="00077C58">
                            <w:rPr>
                              <w:rFonts w:ascii="inherit" w:eastAsia="Times New Roman" w:hAnsi="inherit" w:cs="Arial"/>
                              <w:color w:val="000000"/>
                              <w:kern w:val="0"/>
                              <w:sz w:val="27"/>
                              <w:szCs w:val="27"/>
                              <w:u w:val="single"/>
                              <w:bdr w:val="none" w:sz="0" w:space="0" w:color="auto" w:frame="1"/>
                              <w:lang w:eastAsia="en-AU"/>
                              <w14:ligatures w14:val="none"/>
                            </w:rPr>
                            <w:t>ipan.alicesprings@gmail.com</w:t>
                          </w:r>
                        </w:hyperlink>
                        <w:r w:rsidRPr="00077C58">
                          <w:rPr>
                            <w:rFonts w:ascii="Arial" w:eastAsia="Times New Roman" w:hAnsi="Arial" w:cs="Arial"/>
                            <w:color w:val="000000"/>
                            <w:kern w:val="0"/>
                            <w:sz w:val="27"/>
                            <w:szCs w:val="27"/>
                            <w:bdr w:val="none" w:sz="0" w:space="0" w:color="auto" w:frame="1"/>
                            <w:lang w:eastAsia="en-AU"/>
                            <w14:ligatures w14:val="none"/>
                          </w:rPr>
                          <w:t> or 0403 611 815</w:t>
                        </w:r>
                      </w:p>
                      <w:p w14:paraId="21840E3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Helvetica" w:eastAsia="Times New Roman" w:hAnsi="Helvetica" w:cs="Helvetica"/>
                            <w:color w:val="656565"/>
                            <w:kern w:val="0"/>
                            <w:sz w:val="18"/>
                            <w:szCs w:val="18"/>
                            <w:lang w:eastAsia="en-AU"/>
                            <w14:ligatures w14:val="none"/>
                          </w:rPr>
                          <w:br/>
                          <w:t> </w:t>
                        </w:r>
                      </w:p>
                    </w:tc>
                  </w:tr>
                </w:tbl>
                <w:p w14:paraId="5CA7E25A"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068382B"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10885F4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3AB23A2" w14:textId="77777777">
                    <w:tc>
                      <w:tcPr>
                        <w:tcW w:w="0" w:type="auto"/>
                        <w:tcMar>
                          <w:top w:w="0" w:type="dxa"/>
                          <w:left w:w="270" w:type="dxa"/>
                          <w:bottom w:w="135" w:type="dxa"/>
                          <w:right w:w="270" w:type="dxa"/>
                        </w:tcMar>
                        <w:hideMark/>
                      </w:tcPr>
                      <w:p w14:paraId="293FA5C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lastRenderedPageBreak/>
                          <w:t>Media Release: 2nd April,2025</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National Press Club Event hears call for a serious rethink of the US alliance</w:t>
                        </w:r>
                        <w:r w:rsidRPr="00077C58">
                          <w:rPr>
                            <w:rFonts w:ascii="Helvetica" w:eastAsia="Times New Roman" w:hAnsi="Helvetica" w:cs="Helvetica"/>
                            <w:color w:val="656565"/>
                            <w:kern w:val="0"/>
                            <w:sz w:val="18"/>
                            <w:szCs w:val="18"/>
                            <w:lang w:eastAsia="en-AU"/>
                            <w14:ligatures w14:val="none"/>
                          </w:rPr>
                          <w:br/>
                          <w:t> </w:t>
                        </w:r>
                      </w:p>
                      <w:p w14:paraId="09C7D389" w14:textId="77777777" w:rsidR="00077C58" w:rsidRPr="00077C58" w:rsidRDefault="00077C58" w:rsidP="00077C5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Former PM Turnbull makes urgent call to address weakened defence of Australia </w:t>
                        </w:r>
                      </w:p>
                      <w:p w14:paraId="520AD522" w14:textId="77777777" w:rsidR="00077C58" w:rsidRPr="00077C58" w:rsidRDefault="00077C58" w:rsidP="00077C5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Mr Turnball alleges international rules-based order is dead under US President Trump </w:t>
                        </w:r>
                      </w:p>
                      <w:p w14:paraId="049F5332" w14:textId="77777777" w:rsidR="00077C58" w:rsidRPr="00077C58" w:rsidRDefault="00077C58" w:rsidP="00077C5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AUKUS and Force Posture Agreements must go under the microscope</w:t>
                        </w:r>
                      </w:p>
                      <w:p w14:paraId="6F475078" w14:textId="77777777" w:rsidR="00077C58" w:rsidRPr="00077C58" w:rsidRDefault="00077C58" w:rsidP="00077C5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Only one quarter of Australians are categorically opposed to a review of AUKUS</w:t>
                        </w:r>
                      </w:p>
                      <w:p w14:paraId="1DE70B5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The Independent and Peaceful Australia Network (IPAN) attended the National Press Club on 1 April, where former Prime Minister Malcolm Turnbull expressed security and sovereignty concerns, also shared by IPAN</w:t>
                        </w:r>
                        <w:r w:rsidRPr="00077C58">
                          <w:rPr>
                            <w:rFonts w:ascii="Arial" w:eastAsia="Times New Roman" w:hAnsi="Arial" w:cs="Arial"/>
                            <w:color w:val="000000"/>
                            <w:kern w:val="0"/>
                            <w:sz w:val="27"/>
                            <w:szCs w:val="27"/>
                            <w:bdr w:val="none" w:sz="0" w:space="0" w:color="auto" w:frame="1"/>
                            <w:lang w:eastAsia="en-AU"/>
                            <w14:ligatures w14:val="none"/>
                          </w:rPr>
                          <w:br/>
                          <w:t>Mr Turnball made a call for urgent action to address a weakened defence of Australia, urging a halt of AUKUS and a plan B for acquiring submarines. He also asserted that the international rules-based order is dead under US President Donald Trump.</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12" w:tooltip="https://mcusercontent.com/d3766f6de66f92775b3ee224d/files/b143fdef-1b7f-8a03-b04a-1d5fd5633c20/Continuation_of_Media_Release_of_2nd_April.docx" w:history="1">
                          <w:r w:rsidRPr="00077C58">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1782D09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ABB483B"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51B99D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67DEB125" w14:textId="77777777">
                    <w:tc>
                      <w:tcPr>
                        <w:tcW w:w="0" w:type="auto"/>
                        <w:tcMar>
                          <w:top w:w="0" w:type="dxa"/>
                          <w:left w:w="135" w:type="dxa"/>
                          <w:bottom w:w="0" w:type="dxa"/>
                          <w:right w:w="135" w:type="dxa"/>
                        </w:tcMar>
                        <w:hideMark/>
                      </w:tcPr>
                      <w:p w14:paraId="5DCEF6CB"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drawing>
                            <wp:anchor distT="0" distB="0" distL="0" distR="0" simplePos="0" relativeHeight="251660288" behindDoc="0" locked="0" layoutInCell="1" allowOverlap="0" wp14:anchorId="0EF79FDA" wp14:editId="30A640C8">
                              <wp:simplePos x="0" y="0"/>
                              <wp:positionH relativeFrom="column">
                                <wp:align>left</wp:align>
                              </wp:positionH>
                              <wp:positionV relativeFrom="line">
                                <wp:posOffset>0</wp:posOffset>
                              </wp:positionV>
                              <wp:extent cx="3657600" cy="1266825"/>
                              <wp:effectExtent l="0" t="0" r="0" b="9525"/>
                              <wp:wrapSquare wrapText="bothSides"/>
                              <wp:docPr id="2035598505" name="Picture 3" descr="A group of large tan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8505" name="Picture 3" descr="A group of large tank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53ECBC1"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EEA523A"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40A1E9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88C9AC8" w14:textId="77777777">
                    <w:tc>
                      <w:tcPr>
                        <w:tcW w:w="0" w:type="auto"/>
                        <w:tcMar>
                          <w:top w:w="0" w:type="dxa"/>
                          <w:left w:w="270" w:type="dxa"/>
                          <w:bottom w:w="135" w:type="dxa"/>
                          <w:right w:w="270" w:type="dxa"/>
                        </w:tcMar>
                        <w:hideMark/>
                      </w:tcPr>
                      <w:p w14:paraId="7E617BF2"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Media Release 12th March, 2025</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NT must resist war preparation by US – rather than giving green light for leaking US Fuel Tanks</w:t>
                        </w:r>
                      </w:p>
                      <w:p w14:paraId="7CDCDCEF" w14:textId="77777777" w:rsidR="00077C58" w:rsidRPr="00077C58" w:rsidRDefault="00077C58" w:rsidP="00077C58">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US-based company Crowley should face penalty (not special treatment) for breach of NT Building Act</w:t>
                        </w:r>
                      </w:p>
                      <w:p w14:paraId="4014BDED" w14:textId="77777777" w:rsidR="00077C58" w:rsidRPr="00077C58" w:rsidRDefault="00077C58" w:rsidP="00077C58">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Risks for Territory residents and environment from project with gas leak exposed</w:t>
                        </w:r>
                      </w:p>
                      <w:p w14:paraId="76C705BC" w14:textId="77777777" w:rsidR="00077C58" w:rsidRPr="00077C58" w:rsidRDefault="00077C58" w:rsidP="00077C58">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lastRenderedPageBreak/>
                          <w:t>US aircraft fuel tanks are positioned in the top end for US Air Force preparedness for war</w:t>
                        </w:r>
                      </w:p>
                      <w:p w14:paraId="4C33F8EE" w14:textId="77777777" w:rsidR="00077C58" w:rsidRPr="00077C58" w:rsidRDefault="00077C58" w:rsidP="00077C58">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Crowley was the manager of the US tanker carrying jet fuel in accident in the North Sea two days ago</w:t>
                        </w:r>
                      </w:p>
                      <w:p w14:paraId="00E1913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The Independent and Peaceful Australia Network (IPAN) is dismayed by the announcement from the NT Chief Minister Lia </w:t>
                        </w:r>
                        <w:proofErr w:type="spellStart"/>
                        <w:r w:rsidRPr="00077C58">
                          <w:rPr>
                            <w:rFonts w:ascii="Arial" w:eastAsia="Times New Roman" w:hAnsi="Arial" w:cs="Arial"/>
                            <w:color w:val="000000"/>
                            <w:kern w:val="0"/>
                            <w:sz w:val="27"/>
                            <w:szCs w:val="27"/>
                            <w:bdr w:val="none" w:sz="0" w:space="0" w:color="auto" w:frame="1"/>
                            <w:lang w:eastAsia="en-AU"/>
                            <w14:ligatures w14:val="none"/>
                          </w:rPr>
                          <w:t>Finnochiaro</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that no penalties will be handed to US-based company Crowley, after a leak revealed they had built a bulk fuel storage facility on Darwin Harbour without first securing a building permit.</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‘Such behaviour should be subject to the same penalties that would apply to any other business in breach of the NT Northern Territory Building Act 1993’, stated Mr Justin Tutty, spokesperson for IPAN.</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‘Why should a project built to support US military activities in the Asia-Pacific get special treatment when it has breached NT law?’, asked Mr Tutty.</w:t>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14" w:tooltip="https://mcusercontent.com/d3766f6de66f92775b3ee224d/files/9a11dbfa-dc7e-8067-4f6b-02b9501a6ae6/Continuation_of_Media_Release_of_12th_March_2025.docx" w:history="1">
                          <w:r w:rsidRPr="00077C58">
                            <w:rPr>
                              <w:rFonts w:ascii="Arial" w:eastAsia="Times New Roman" w:hAnsi="Arial" w:cs="Arial"/>
                              <w:b/>
                              <w:bCs/>
                              <w:color w:val="656565"/>
                              <w:kern w:val="0"/>
                              <w:sz w:val="30"/>
                              <w:szCs w:val="30"/>
                              <w:u w:val="single"/>
                              <w:bdr w:val="none" w:sz="0" w:space="0" w:color="auto" w:frame="1"/>
                              <w:lang w:eastAsia="en-AU"/>
                              <w14:ligatures w14:val="none"/>
                            </w:rPr>
                            <w:t>READ ON</w:t>
                          </w:r>
                        </w:hyperlink>
                        <w:r w:rsidRPr="00077C58">
                          <w:rPr>
                            <w:rFonts w:ascii="Helvetica" w:eastAsia="Times New Roman" w:hAnsi="Helvetica" w:cs="Helvetica"/>
                            <w:color w:val="656565"/>
                            <w:kern w:val="0"/>
                            <w:sz w:val="18"/>
                            <w:szCs w:val="18"/>
                            <w:lang w:eastAsia="en-AU"/>
                            <w14:ligatures w14:val="none"/>
                          </w:rPr>
                          <w:br/>
                          <w:t> </w:t>
                        </w:r>
                      </w:p>
                    </w:tc>
                  </w:tr>
                </w:tbl>
                <w:p w14:paraId="751AE68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3432E3D"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79E02D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5FBE1DD1" w14:textId="77777777">
                    <w:tc>
                      <w:tcPr>
                        <w:tcW w:w="0" w:type="auto"/>
                        <w:tcMar>
                          <w:top w:w="0" w:type="dxa"/>
                          <w:left w:w="135" w:type="dxa"/>
                          <w:bottom w:w="0" w:type="dxa"/>
                          <w:right w:w="135" w:type="dxa"/>
                        </w:tcMar>
                        <w:hideMark/>
                      </w:tcPr>
                      <w:p w14:paraId="3351AF48"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drawing>
                            <wp:anchor distT="0" distB="0" distL="0" distR="0" simplePos="0" relativeHeight="251661312" behindDoc="0" locked="0" layoutInCell="1" allowOverlap="0" wp14:anchorId="6802D98D" wp14:editId="5060E8A3">
                              <wp:simplePos x="0" y="0"/>
                              <wp:positionH relativeFrom="column">
                                <wp:align>left</wp:align>
                              </wp:positionH>
                              <wp:positionV relativeFrom="line">
                                <wp:posOffset>0</wp:posOffset>
                              </wp:positionV>
                              <wp:extent cx="3114675" cy="1295400"/>
                              <wp:effectExtent l="0" t="0" r="9525" b="0"/>
                              <wp:wrapSquare wrapText="bothSides"/>
                              <wp:docPr id="20990682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467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B8AD1C4"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43DF4274"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56F709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3AA5A8D3" w14:textId="77777777">
                    <w:tc>
                      <w:tcPr>
                        <w:tcW w:w="0" w:type="auto"/>
                        <w:tcMar>
                          <w:top w:w="0" w:type="dxa"/>
                          <w:left w:w="270" w:type="dxa"/>
                          <w:bottom w:w="135" w:type="dxa"/>
                          <w:right w:w="270" w:type="dxa"/>
                        </w:tcMar>
                        <w:hideMark/>
                      </w:tcPr>
                      <w:p w14:paraId="670521E6"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Actions in support of the people of Gaza</w:t>
                        </w:r>
                      </w:p>
                      <w:p w14:paraId="4AF25284"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Dear IPAN supporters</w:t>
                        </w:r>
                      </w:p>
                      <w:p w14:paraId="4D546340"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Israel's renewed assault on Gaza and its people.</w:t>
                        </w:r>
                      </w:p>
                      <w:p w14:paraId="39706B2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it is so important for us urge the Australian Government to take a stand </w:t>
                        </w:r>
                      </w:p>
                      <w:p w14:paraId="28CBE6BA"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Please take the time to send an email to your local Labor MP and/or Senator (not everyone will have a Labor MP). We suggest you read this email in full, before you click on the link.</w:t>
                        </w:r>
                      </w:p>
                      <w:p w14:paraId="315F3773"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16" w:tooltip="https://lettertofederalmember.good.do/pleasetelluspresidenttrumpthataustraliadoesnotsupporthisproposedplansforgaza/stand_up_to_trump_on-gaza_2025/" w:history="1">
                          <w:r w:rsidRPr="00077C58">
                            <w:rPr>
                              <w:rFonts w:ascii="inherit" w:eastAsia="Times New Roman" w:hAnsi="inherit" w:cs="Arial"/>
                              <w:color w:val="000000"/>
                              <w:kern w:val="0"/>
                              <w:sz w:val="27"/>
                              <w:szCs w:val="27"/>
                              <w:u w:val="single"/>
                              <w:bdr w:val="none" w:sz="0" w:space="0" w:color="auto" w:frame="1"/>
                              <w:lang w:eastAsia="en-AU"/>
                              <w14:ligatures w14:val="none"/>
                            </w:rPr>
                            <w:t>https://lettertofederalmember.good.do/pleasetelluspresidenttrumpthataustraliadoesnotsupporthisproposedplansforgaza/stand_up_to_trump_on-gaza_2025/</w:t>
                          </w:r>
                        </w:hyperlink>
                      </w:p>
                      <w:p w14:paraId="2CDF145D"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In addition, you can support Amnesty International’s Email your MP campaign – click here</w:t>
                        </w:r>
                      </w:p>
                      <w:p w14:paraId="051D089C"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17" w:tooltip="https://www.amnesty.org.au/act-now/end-israels-genocide-in-gaza-take-action-now/?fbclid=IwY2xjawJG9lFleHRuA2FlbQIxMAABHbl_zss-MwzJzu3DiScGffvvfqtgR8gF8vruTPhkIJq8jO6U_SGBVA1eYA_aem_dCppyYXQ4jUh5Noe2rnolQ" w:history="1">
                          <w:r w:rsidRPr="00077C58">
                            <w:rPr>
                              <w:rFonts w:ascii="inherit" w:eastAsia="Times New Roman" w:hAnsi="inherit" w:cs="Arial"/>
                              <w:color w:val="000000"/>
                              <w:kern w:val="0"/>
                              <w:sz w:val="27"/>
                              <w:szCs w:val="27"/>
                              <w:u w:val="single"/>
                              <w:bdr w:val="none" w:sz="0" w:space="0" w:color="auto" w:frame="1"/>
                              <w:lang w:eastAsia="en-AU"/>
                              <w14:ligatures w14:val="none"/>
                            </w:rPr>
                            <w:t>https://www.amnesty.org.au/act-now/end-israels-genocide-in-gaza-take-action-now/?fbclid=IwY2xjawJG9lFleHRuA2FlbQIxMAABHbl_zss-MwzJzu3DiScGffvvfqtgR8gF8vruTPhkIJq8jO6U_SGBVA1eYA_aem_dCppyYXQ4jUh5Noe2rnolQ</w:t>
                          </w:r>
                        </w:hyperlink>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18" w:tooltip="https://mcusercontent.com/d3766f6de66f92775b3ee224d/files/a87aa00c-2efa-1384-4001-1c637534fe44/Continuation_of_letter_in_support_of_people_of_gaza.docx" w:history="1">
                          <w:r w:rsidRPr="00077C58">
                            <w:rPr>
                              <w:rFonts w:ascii="Arial" w:eastAsia="Times New Roman" w:hAnsi="Arial" w:cs="Arial"/>
                              <w:b/>
                              <w:bCs/>
                              <w:color w:val="000000"/>
                              <w:kern w:val="0"/>
                              <w:sz w:val="30"/>
                              <w:szCs w:val="30"/>
                              <w:u w:val="single"/>
                              <w:bdr w:val="none" w:sz="0" w:space="0" w:color="auto" w:frame="1"/>
                              <w:lang w:eastAsia="en-AU"/>
                              <w14:ligatures w14:val="none"/>
                            </w:rPr>
                            <w:t>READ ON</w:t>
                          </w:r>
                        </w:hyperlink>
                      </w:p>
                      <w:p w14:paraId="45DFED76"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 </w:t>
                        </w:r>
                      </w:p>
                    </w:tc>
                  </w:tr>
                </w:tbl>
                <w:p w14:paraId="004A822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F3F8F66"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1FA9EE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099450DB" w14:textId="77777777">
                    <w:tc>
                      <w:tcPr>
                        <w:tcW w:w="0" w:type="auto"/>
                        <w:tcMar>
                          <w:top w:w="0" w:type="dxa"/>
                          <w:left w:w="270" w:type="dxa"/>
                          <w:bottom w:w="135" w:type="dxa"/>
                          <w:right w:w="270" w:type="dxa"/>
                        </w:tcMar>
                        <w:hideMark/>
                      </w:tcPr>
                      <w:p w14:paraId="246D20E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IPAN releases its Alternative Defence Strategy for an Independent Australia free of the US alliance</w:t>
                        </w:r>
                      </w:p>
                    </w:tc>
                  </w:tr>
                </w:tbl>
                <w:p w14:paraId="19EE9C9B"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6ADFCE6"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CAC562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52D520E" w14:textId="77777777">
                    <w:tc>
                      <w:tcPr>
                        <w:tcW w:w="0" w:type="auto"/>
                        <w:tcMar>
                          <w:top w:w="0" w:type="dxa"/>
                          <w:left w:w="270" w:type="dxa"/>
                          <w:bottom w:w="135" w:type="dxa"/>
                          <w:right w:w="270" w:type="dxa"/>
                        </w:tcMar>
                        <w:hideMark/>
                      </w:tcPr>
                      <w:p w14:paraId="4BCBD16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Diplomacy is the first line of defence seeking resolution of</w:t>
                        </w:r>
                        <w:r w:rsidRPr="00077C58">
                          <w:rPr>
                            <w:rFonts w:ascii="Arial" w:eastAsia="Times New Roman" w:hAnsi="Arial" w:cs="Arial"/>
                            <w:color w:val="000000"/>
                            <w:kern w:val="0"/>
                            <w:sz w:val="27"/>
                            <w:szCs w:val="27"/>
                            <w:bdr w:val="none" w:sz="0" w:space="0" w:color="auto" w:frame="1"/>
                            <w:lang w:eastAsia="en-AU"/>
                            <w14:ligatures w14:val="none"/>
                          </w:rPr>
                          <w:br/>
                          <w:t>  differences based on equality and mutual respect and building</w:t>
                        </w:r>
                        <w:r w:rsidRPr="00077C58">
                          <w:rPr>
                            <w:rFonts w:ascii="Arial" w:eastAsia="Times New Roman" w:hAnsi="Arial" w:cs="Arial"/>
                            <w:color w:val="000000"/>
                            <w:kern w:val="0"/>
                            <w:sz w:val="27"/>
                            <w:szCs w:val="27"/>
                            <w:bdr w:val="none" w:sz="0" w:space="0" w:color="auto" w:frame="1"/>
                            <w:lang w:eastAsia="en-AU"/>
                            <w14:ligatures w14:val="none"/>
                          </w:rPr>
                          <w:br/>
                          <w:t>  peace, trust and security in our region</w:t>
                        </w:r>
                        <w:r w:rsidRPr="00077C58">
                          <w:rPr>
                            <w:rFonts w:ascii="Arial" w:eastAsia="Times New Roman" w:hAnsi="Arial" w:cs="Arial"/>
                            <w:color w:val="000000"/>
                            <w:kern w:val="0"/>
                            <w:sz w:val="27"/>
                            <w:szCs w:val="27"/>
                            <w:bdr w:val="none" w:sz="0" w:space="0" w:color="auto" w:frame="1"/>
                            <w:lang w:eastAsia="en-AU"/>
                            <w14:ligatures w14:val="none"/>
                          </w:rPr>
                          <w:br/>
                          <w:t>* Our troops stay at home for Australian territorial defence- no</w:t>
                        </w:r>
                        <w:r w:rsidRPr="00077C58">
                          <w:rPr>
                            <w:rFonts w:ascii="Arial" w:eastAsia="Times New Roman" w:hAnsi="Arial" w:cs="Arial"/>
                            <w:color w:val="000000"/>
                            <w:kern w:val="0"/>
                            <w:sz w:val="27"/>
                            <w:szCs w:val="27"/>
                            <w:bdr w:val="none" w:sz="0" w:space="0" w:color="auto" w:frame="1"/>
                            <w:lang w:eastAsia="en-AU"/>
                            <w14:ligatures w14:val="none"/>
                          </w:rPr>
                          <w:br/>
                          <w:t>  deployment in overseas wars</w:t>
                        </w:r>
                        <w:r w:rsidRPr="00077C58">
                          <w:rPr>
                            <w:rFonts w:ascii="Arial" w:eastAsia="Times New Roman" w:hAnsi="Arial" w:cs="Arial"/>
                            <w:color w:val="000000"/>
                            <w:kern w:val="0"/>
                            <w:sz w:val="27"/>
                            <w:szCs w:val="27"/>
                            <w:bdr w:val="none" w:sz="0" w:space="0" w:color="auto" w:frame="1"/>
                            <w:lang w:eastAsia="en-AU"/>
                            <w14:ligatures w14:val="none"/>
                          </w:rPr>
                          <w:br/>
                          <w:t>* No military alliances with other countries- closer relations with non-</w:t>
                        </w:r>
                        <w:r w:rsidRPr="00077C58">
                          <w:rPr>
                            <w:rFonts w:ascii="Arial" w:eastAsia="Times New Roman" w:hAnsi="Arial" w:cs="Arial"/>
                            <w:color w:val="000000"/>
                            <w:kern w:val="0"/>
                            <w:sz w:val="27"/>
                            <w:szCs w:val="27"/>
                            <w:bdr w:val="none" w:sz="0" w:space="0" w:color="auto" w:frame="1"/>
                            <w:lang w:eastAsia="en-AU"/>
                            <w14:ligatures w14:val="none"/>
                          </w:rPr>
                          <w:br/>
                          <w:t>  aligned countries- an end to the US military alliance</w:t>
                        </w:r>
                        <w:r w:rsidRPr="00077C58">
                          <w:rPr>
                            <w:rFonts w:ascii="Arial" w:eastAsia="Times New Roman" w:hAnsi="Arial" w:cs="Arial"/>
                            <w:color w:val="000000"/>
                            <w:kern w:val="0"/>
                            <w:sz w:val="27"/>
                            <w:szCs w:val="27"/>
                            <w:bdr w:val="none" w:sz="0" w:space="0" w:color="auto" w:frame="1"/>
                            <w:lang w:eastAsia="en-AU"/>
                            <w14:ligatures w14:val="none"/>
                          </w:rPr>
                          <w:br/>
                          <w:t>* Defence based on non-nuclear, armed neutrality</w:t>
                        </w:r>
                        <w:r w:rsidRPr="00077C58">
                          <w:rPr>
                            <w:rFonts w:ascii="Arial" w:eastAsia="Times New Roman" w:hAnsi="Arial" w:cs="Arial"/>
                            <w:color w:val="000000"/>
                            <w:kern w:val="0"/>
                            <w:sz w:val="27"/>
                            <w:szCs w:val="27"/>
                            <w:bdr w:val="none" w:sz="0" w:space="0" w:color="auto" w:frame="1"/>
                            <w:lang w:eastAsia="en-AU"/>
                            <w14:ligatures w14:val="none"/>
                          </w:rPr>
                          <w:br/>
                          <w:t>* No MIC- only a publicly- owned Australian defence industry to</w:t>
                        </w:r>
                        <w:r w:rsidRPr="00077C58">
                          <w:rPr>
                            <w:rFonts w:ascii="Arial" w:eastAsia="Times New Roman" w:hAnsi="Arial" w:cs="Arial"/>
                            <w:color w:val="000000"/>
                            <w:kern w:val="0"/>
                            <w:sz w:val="27"/>
                            <w:szCs w:val="27"/>
                            <w:bdr w:val="none" w:sz="0" w:space="0" w:color="auto" w:frame="1"/>
                            <w:lang w:eastAsia="en-AU"/>
                            <w14:ligatures w14:val="none"/>
                          </w:rPr>
                          <w:br/>
                          <w:t>  serve an independent self -reliant defence force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READ COMPLETE POLICY</w:t>
                        </w:r>
                        <w:hyperlink r:id="rId19" w:tooltip="https://ipan.org.au/wp-content/uploads/IPAN-Alternative-Defence-Policy-March-2025.pdf" w:history="1">
                          <w:r w:rsidRPr="00077C58">
                            <w:rPr>
                              <w:rFonts w:ascii="Arial" w:eastAsia="Times New Roman" w:hAnsi="Arial" w:cs="Arial"/>
                              <w:b/>
                              <w:bCs/>
                              <w:color w:val="000000"/>
                              <w:kern w:val="0"/>
                              <w:sz w:val="30"/>
                              <w:szCs w:val="30"/>
                              <w:u w:val="single"/>
                              <w:bdr w:val="none" w:sz="0" w:space="0" w:color="auto" w:frame="1"/>
                              <w:lang w:eastAsia="en-AU"/>
                              <w14:ligatures w14:val="none"/>
                            </w:rPr>
                            <w:t> </w:t>
                          </w:r>
                        </w:hyperlink>
                        <w:hyperlink r:id="rId20" w:tooltip="https://ipan.org.au/alternative-defence-policy-for-australia/" w:history="1">
                          <w:r w:rsidRPr="00077C58">
                            <w:rPr>
                              <w:rFonts w:ascii="Arial" w:eastAsia="Times New Roman" w:hAnsi="Arial" w:cs="Arial"/>
                              <w:b/>
                              <w:bCs/>
                              <w:color w:val="000000"/>
                              <w:kern w:val="0"/>
                              <w:sz w:val="33"/>
                              <w:szCs w:val="33"/>
                              <w:u w:val="single"/>
                              <w:bdr w:val="none" w:sz="0" w:space="0" w:color="auto" w:frame="1"/>
                              <w:shd w:val="clear" w:color="auto" w:fill="FFFF00"/>
                              <w:lang w:eastAsia="en-AU"/>
                              <w14:ligatures w14:val="none"/>
                            </w:rPr>
                            <w:t>HERE</w:t>
                          </w:r>
                        </w:hyperlink>
                      </w:p>
                    </w:tc>
                  </w:tr>
                </w:tbl>
                <w:p w14:paraId="16B1C3A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A71161E"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151B994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4B1E9E65" w14:textId="77777777">
                    <w:tc>
                      <w:tcPr>
                        <w:tcW w:w="0" w:type="auto"/>
                        <w:tcMar>
                          <w:top w:w="0" w:type="dxa"/>
                          <w:left w:w="135" w:type="dxa"/>
                          <w:bottom w:w="0" w:type="dxa"/>
                          <w:right w:w="135" w:type="dxa"/>
                        </w:tcMar>
                        <w:hideMark/>
                      </w:tcPr>
                      <w:p w14:paraId="1F6A467B"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drawing>
                            <wp:anchor distT="0" distB="0" distL="0" distR="0" simplePos="0" relativeHeight="251662336" behindDoc="0" locked="0" layoutInCell="1" allowOverlap="0" wp14:anchorId="30C99D11" wp14:editId="55E4EA2D">
                              <wp:simplePos x="0" y="0"/>
                              <wp:positionH relativeFrom="column">
                                <wp:align>left</wp:align>
                              </wp:positionH>
                              <wp:positionV relativeFrom="line">
                                <wp:posOffset>0</wp:posOffset>
                              </wp:positionV>
                              <wp:extent cx="4076700" cy="977900"/>
                              <wp:effectExtent l="0" t="0" r="0" b="0"/>
                              <wp:wrapSquare wrapText="bothSides"/>
                              <wp:docPr id="1754877723" name="Picture 5" descr="A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77723" name="Picture 5" descr="A sign with white tex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76700" cy="977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AF6DFE"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ED49B00"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53B1D68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98F9913" w14:textId="77777777">
                    <w:tc>
                      <w:tcPr>
                        <w:tcW w:w="0" w:type="auto"/>
                        <w:tcMar>
                          <w:top w:w="0" w:type="dxa"/>
                          <w:left w:w="270" w:type="dxa"/>
                          <w:bottom w:w="135" w:type="dxa"/>
                          <w:right w:w="270" w:type="dxa"/>
                        </w:tcMar>
                        <w:hideMark/>
                      </w:tcPr>
                      <w:p w14:paraId="1D4B372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0000"/>
                            <w:kern w:val="0"/>
                            <w:sz w:val="30"/>
                            <w:szCs w:val="30"/>
                            <w:bdr w:val="none" w:sz="0" w:space="0" w:color="auto" w:frame="1"/>
                            <w:lang w:eastAsia="en-AU"/>
                            <w14:ligatures w14:val="none"/>
                          </w:rPr>
                          <w:t>IPAN Podcast:</w:t>
                        </w:r>
                        <w:r w:rsidRPr="00077C58">
                          <w:rPr>
                            <w:rFonts w:ascii="Arial" w:eastAsia="Times New Roman" w:hAnsi="Arial" w:cs="Arial"/>
                            <w:b/>
                            <w:bCs/>
                            <w:color w:val="000000"/>
                            <w:kern w:val="0"/>
                            <w:bdr w:val="none" w:sz="0" w:space="0" w:color="auto" w:frame="1"/>
                            <w:lang w:eastAsia="en-AU"/>
                            <w14:ligatures w14:val="none"/>
                          </w:rPr>
                          <w:t> </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Australia can’t rely on the U.S for defence.</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color w:val="000000"/>
                            <w:kern w:val="0"/>
                            <w:sz w:val="30"/>
                            <w:szCs w:val="30"/>
                            <w:bdr w:val="none" w:sz="0" w:space="0" w:color="auto" w:frame="1"/>
                            <w:lang w:eastAsia="en-AU"/>
                            <w14:ligatures w14:val="none"/>
                          </w:rPr>
                          <w:t>Listen </w:t>
                        </w:r>
                        <w:hyperlink r:id="rId22" w:tooltip="https://ipan.org.au/alternative-self-defence-for-australia-ipan-podcast-april-2025/" w:history="1">
                          <w:r w:rsidRPr="00077C58">
                            <w:rPr>
                              <w:rFonts w:ascii="inherit" w:eastAsia="Times New Roman" w:hAnsi="inherit" w:cs="Arial"/>
                              <w:b/>
                              <w:bCs/>
                              <w:color w:val="656565"/>
                              <w:kern w:val="0"/>
                              <w:sz w:val="30"/>
                              <w:szCs w:val="30"/>
                              <w:u w:val="single"/>
                              <w:bdr w:val="none" w:sz="0" w:space="0" w:color="auto" w:frame="1"/>
                              <w:lang w:eastAsia="en-AU"/>
                              <w14:ligatures w14:val="none"/>
                            </w:rPr>
                            <w:t>HERE</w:t>
                          </w:r>
                        </w:hyperlink>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t> </w:t>
                        </w:r>
                      </w:p>
                    </w:tc>
                  </w:tr>
                </w:tbl>
                <w:p w14:paraId="44F059CD"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87FD6B4"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DD34F1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98712BD" w14:textId="77777777">
                    <w:tc>
                      <w:tcPr>
                        <w:tcW w:w="0" w:type="auto"/>
                        <w:tcMar>
                          <w:top w:w="0" w:type="dxa"/>
                          <w:left w:w="270" w:type="dxa"/>
                          <w:bottom w:w="135" w:type="dxa"/>
                          <w:right w:w="270" w:type="dxa"/>
                        </w:tcMar>
                        <w:hideMark/>
                      </w:tcPr>
                      <w:p w14:paraId="0B5C932E"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IPAN Submission: Impact of Submarine Construction -Osborne, SA</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xml:space="preserve">IPAN has been vocal in its opposition to Australia's acquisition of </w:t>
                        </w:r>
                        <w:r w:rsidRPr="00077C58">
                          <w:rPr>
                            <w:rFonts w:ascii="Arial" w:eastAsia="Times New Roman" w:hAnsi="Arial" w:cs="Arial"/>
                            <w:color w:val="000000"/>
                            <w:kern w:val="0"/>
                            <w:sz w:val="27"/>
                            <w:szCs w:val="27"/>
                            <w:bdr w:val="none" w:sz="0" w:space="0" w:color="auto" w:frame="1"/>
                            <w:lang w:eastAsia="en-AU"/>
                            <w14:ligatures w14:val="none"/>
                          </w:rPr>
                          <w:lastRenderedPageBreak/>
                          <w:t>nuclear-powered submarines. We regularly contribute submissions to national inquiries and consultations related to peace, defence and foreign policy matters. This includes raising concerns regarding nuclear energy, nuclear waste and nuclear weapons.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23" w:tooltip="https://mcusercontent.com/d3766f6de66f92775b3ee224d/files/f84cc8f3-29f1-7f22-06af-c8ec52907162/IPAN_Submission_re_Osborne_13.3.25.docx" w:history="1">
                          <w:r w:rsidRPr="00077C58">
                            <w:rPr>
                              <w:rFonts w:ascii="Arial" w:eastAsia="Times New Roman" w:hAnsi="Arial" w:cs="Arial"/>
                              <w:b/>
                              <w:bCs/>
                              <w:color w:val="000000"/>
                              <w:kern w:val="0"/>
                              <w:sz w:val="30"/>
                              <w:szCs w:val="30"/>
                              <w:u w:val="single"/>
                              <w:bdr w:val="none" w:sz="0" w:space="0" w:color="auto" w:frame="1"/>
                              <w:lang w:eastAsia="en-AU"/>
                              <w14:ligatures w14:val="none"/>
                            </w:rPr>
                            <w:t>READ HERE</w:t>
                          </w:r>
                        </w:hyperlink>
                        <w:r w:rsidRPr="00077C58">
                          <w:rPr>
                            <w:rFonts w:ascii="Helvetica" w:eastAsia="Times New Roman" w:hAnsi="Helvetica" w:cs="Helvetica"/>
                            <w:color w:val="656565"/>
                            <w:kern w:val="0"/>
                            <w:sz w:val="18"/>
                            <w:szCs w:val="18"/>
                            <w:lang w:eastAsia="en-AU"/>
                            <w14:ligatures w14:val="none"/>
                          </w:rPr>
                          <w:br/>
                          <w:t> </w:t>
                        </w:r>
                      </w:p>
                    </w:tc>
                  </w:tr>
                </w:tbl>
                <w:p w14:paraId="4DE6E45B"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1E8E5C55"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5A5C2A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31E07923" w14:textId="77777777">
                    <w:tc>
                      <w:tcPr>
                        <w:tcW w:w="0" w:type="auto"/>
                        <w:tcMar>
                          <w:top w:w="0" w:type="dxa"/>
                          <w:left w:w="270" w:type="dxa"/>
                          <w:bottom w:w="135" w:type="dxa"/>
                          <w:right w:w="270" w:type="dxa"/>
                        </w:tcMar>
                        <w:hideMark/>
                      </w:tcPr>
                      <w:p w14:paraId="5678F21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Support IPAN's Social Media Platforms</w:t>
                        </w:r>
                        <w:r w:rsidRPr="00077C58">
                          <w:rPr>
                            <w:rFonts w:ascii="Helvetica" w:eastAsia="Times New Roman" w:hAnsi="Helvetica" w:cs="Helvetica"/>
                            <w:color w:val="656565"/>
                            <w:kern w:val="0"/>
                            <w:sz w:val="18"/>
                            <w:szCs w:val="18"/>
                            <w:lang w:eastAsia="en-AU"/>
                            <w14:ligatures w14:val="none"/>
                          </w:rPr>
                          <w:br/>
                          <w:t> </w:t>
                        </w:r>
                      </w:p>
                      <w:p w14:paraId="78EBFB3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We would like to take the opportunity to alert our members to </w:t>
                        </w:r>
                        <w:proofErr w:type="gramStart"/>
                        <w:r w:rsidRPr="00077C58">
                          <w:rPr>
                            <w:rFonts w:ascii="Arial" w:eastAsia="Times New Roman" w:hAnsi="Arial" w:cs="Arial"/>
                            <w:color w:val="000000"/>
                            <w:kern w:val="0"/>
                            <w:sz w:val="27"/>
                            <w:szCs w:val="27"/>
                            <w:bdr w:val="none" w:sz="0" w:space="0" w:color="auto" w:frame="1"/>
                            <w:lang w:eastAsia="en-AU"/>
                            <w14:ligatures w14:val="none"/>
                          </w:rPr>
                          <w:t>all of</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the social media platforms that IPAN is utilising to get the message of peace and independence into the public realm</w:t>
                        </w:r>
                      </w:p>
                      <w:p w14:paraId="1011B39E"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As well as our website and </w:t>
                        </w:r>
                        <w:proofErr w:type="spellStart"/>
                        <w:r w:rsidRPr="00077C58">
                          <w:rPr>
                            <w:rFonts w:ascii="Arial" w:eastAsia="Times New Roman" w:hAnsi="Arial" w:cs="Arial"/>
                            <w:color w:val="000000"/>
                            <w:kern w:val="0"/>
                            <w:sz w:val="27"/>
                            <w:szCs w:val="27"/>
                            <w:bdr w:val="none" w:sz="0" w:space="0" w:color="auto" w:frame="1"/>
                            <w:lang w:eastAsia="en-AU"/>
                            <w14:ligatures w14:val="none"/>
                          </w:rPr>
                          <w:t>facebook</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page, we have been increasingly active on Twitter and now starting to become much more active on Instagram.</w:t>
                        </w:r>
                      </w:p>
                      <w:p w14:paraId="12247C42"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Please support the IPAN's use of these four main communication platforms - and share stories and posts.</w:t>
                        </w:r>
                      </w:p>
                      <w:p w14:paraId="1CBFAAD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IPAN website</w:t>
                        </w:r>
                      </w:p>
                      <w:p w14:paraId="000AFE03"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24" w:tooltip="https://ipan.org.au/" w:history="1">
                          <w:r w:rsidRPr="00077C58">
                            <w:rPr>
                              <w:rFonts w:ascii="inherit" w:eastAsia="Times New Roman" w:hAnsi="inherit" w:cs="Arial"/>
                              <w:color w:val="000000"/>
                              <w:kern w:val="0"/>
                              <w:sz w:val="27"/>
                              <w:szCs w:val="27"/>
                              <w:u w:val="single"/>
                              <w:bdr w:val="none" w:sz="0" w:space="0" w:color="auto" w:frame="1"/>
                              <w:lang w:eastAsia="en-AU"/>
                              <w14:ligatures w14:val="none"/>
                            </w:rPr>
                            <w:t>https://ipan.org.au/</w:t>
                          </w:r>
                        </w:hyperlink>
                        <w:r w:rsidRPr="00077C58">
                          <w:rPr>
                            <w:rFonts w:ascii="Arial" w:eastAsia="Times New Roman" w:hAnsi="Arial" w:cs="Arial"/>
                            <w:color w:val="000000"/>
                            <w:kern w:val="0"/>
                            <w:sz w:val="27"/>
                            <w:szCs w:val="27"/>
                            <w:bdr w:val="none" w:sz="0" w:space="0" w:color="auto" w:frame="1"/>
                            <w:lang w:eastAsia="en-AU"/>
                            <w14:ligatures w14:val="none"/>
                          </w:rPr>
                          <w:t xml:space="preserve"> - see the options for </w:t>
                        </w:r>
                        <w:proofErr w:type="gramStart"/>
                        <w:r w:rsidRPr="00077C58">
                          <w:rPr>
                            <w:rFonts w:ascii="Arial" w:eastAsia="Times New Roman" w:hAnsi="Arial" w:cs="Arial"/>
                            <w:color w:val="000000"/>
                            <w:kern w:val="0"/>
                            <w:sz w:val="27"/>
                            <w:szCs w:val="27"/>
                            <w:bdr w:val="none" w:sz="0" w:space="0" w:color="auto" w:frame="1"/>
                            <w:lang w:eastAsia="en-AU"/>
                            <w14:ligatures w14:val="none"/>
                          </w:rPr>
                          <w:t>taking action</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on the home page, e.g.</w:t>
                        </w:r>
                      </w:p>
                      <w:p w14:paraId="40BF7A21"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25" w:tooltip="https://ipan.org.au/write-a-letter-to-your-politician-stand-up-to-trump-on-gaza/" w:history="1">
                          <w:r w:rsidRPr="00077C58">
                            <w:rPr>
                              <w:rFonts w:ascii="inherit" w:eastAsia="Times New Roman" w:hAnsi="inherit" w:cs="Arial"/>
                              <w:color w:val="000000"/>
                              <w:kern w:val="0"/>
                              <w:sz w:val="27"/>
                              <w:szCs w:val="27"/>
                              <w:u w:val="single"/>
                              <w:bdr w:val="none" w:sz="0" w:space="0" w:color="auto" w:frame="1"/>
                              <w:lang w:eastAsia="en-AU"/>
                              <w14:ligatures w14:val="none"/>
                            </w:rPr>
                            <w:t>https://ipan.org.au/write-a-letter-to-your-politician-stand-up-to-trump-on-gaza/</w:t>
                          </w:r>
                        </w:hyperlink>
                      </w:p>
                      <w:p w14:paraId="0CBD10F2"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Facebook</w:t>
                        </w:r>
                      </w:p>
                      <w:p w14:paraId="4C3FC391"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26" w:tooltip="https://www.facebook.com/IndependentAndPeacefulAustraliaNetwork/" w:history="1">
                          <w:r w:rsidRPr="00077C58">
                            <w:rPr>
                              <w:rFonts w:ascii="inherit" w:eastAsia="Times New Roman" w:hAnsi="inherit" w:cs="Arial"/>
                              <w:color w:val="000000"/>
                              <w:kern w:val="0"/>
                              <w:sz w:val="27"/>
                              <w:szCs w:val="27"/>
                              <w:u w:val="single"/>
                              <w:bdr w:val="none" w:sz="0" w:space="0" w:color="auto" w:frame="1"/>
                              <w:lang w:eastAsia="en-AU"/>
                              <w14:ligatures w14:val="none"/>
                            </w:rPr>
                            <w:t>https://www.facebook.com/IndependentAndPeacefulAustraliaNetwork/</w:t>
                          </w:r>
                        </w:hyperlink>
                      </w:p>
                      <w:p w14:paraId="453E7F9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Instagram</w:t>
                        </w:r>
                      </w:p>
                      <w:p w14:paraId="09B1D5F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27" w:tooltip="https://www.instagram.com/ipanaustralia/" w:history="1">
                          <w:r w:rsidRPr="00077C58">
                            <w:rPr>
                              <w:rFonts w:ascii="inherit" w:eastAsia="Times New Roman" w:hAnsi="inherit" w:cs="Arial"/>
                              <w:color w:val="000000"/>
                              <w:kern w:val="0"/>
                              <w:sz w:val="27"/>
                              <w:szCs w:val="27"/>
                              <w:u w:val="single"/>
                              <w:bdr w:val="none" w:sz="0" w:space="0" w:color="auto" w:frame="1"/>
                              <w:lang w:eastAsia="en-AU"/>
                              <w14:ligatures w14:val="none"/>
                            </w:rPr>
                            <w:t>https://www.instagram.com/ipanaustralia/</w:t>
                          </w:r>
                        </w:hyperlink>
                      </w:p>
                      <w:p w14:paraId="066A463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Twitter</w:t>
                        </w:r>
                      </w:p>
                      <w:p w14:paraId="36146B8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28" w:tooltip="http://x.com/IPAusNet" w:history="1">
                          <w:r w:rsidRPr="00077C58">
                            <w:rPr>
                              <w:rFonts w:ascii="inherit" w:eastAsia="Times New Roman" w:hAnsi="inherit" w:cs="Arial"/>
                              <w:color w:val="000000"/>
                              <w:kern w:val="0"/>
                              <w:sz w:val="27"/>
                              <w:szCs w:val="27"/>
                              <w:u w:val="single"/>
                              <w:bdr w:val="none" w:sz="0" w:space="0" w:color="auto" w:frame="1"/>
                              <w:lang w:eastAsia="en-AU"/>
                              <w14:ligatures w14:val="none"/>
                            </w:rPr>
                            <w:t>x.com/</w:t>
                          </w:r>
                          <w:proofErr w:type="spellStart"/>
                          <w:r w:rsidRPr="00077C58">
                            <w:rPr>
                              <w:rFonts w:ascii="inherit" w:eastAsia="Times New Roman" w:hAnsi="inherit" w:cs="Arial"/>
                              <w:color w:val="000000"/>
                              <w:kern w:val="0"/>
                              <w:sz w:val="27"/>
                              <w:szCs w:val="27"/>
                              <w:u w:val="single"/>
                              <w:bdr w:val="none" w:sz="0" w:space="0" w:color="auto" w:frame="1"/>
                              <w:lang w:eastAsia="en-AU"/>
                              <w14:ligatures w14:val="none"/>
                            </w:rPr>
                            <w:t>IPAusNet</w:t>
                          </w:r>
                          <w:proofErr w:type="spellEnd"/>
                        </w:hyperlink>
                        <w:r w:rsidRPr="00077C58">
                          <w:rPr>
                            <w:rFonts w:ascii="Arial" w:eastAsia="Times New Roman" w:hAnsi="Arial" w:cs="Arial"/>
                            <w:color w:val="000000"/>
                            <w:kern w:val="0"/>
                            <w:sz w:val="27"/>
                            <w:szCs w:val="27"/>
                            <w:bdr w:val="none" w:sz="0" w:space="0" w:color="auto" w:frame="1"/>
                            <w:lang w:eastAsia="en-AU"/>
                            <w14:ligatures w14:val="none"/>
                          </w:rPr>
                          <w:t>  </w:t>
                        </w:r>
                      </w:p>
                      <w:p w14:paraId="486DA85B" w14:textId="77777777" w:rsidR="00077C58" w:rsidRPr="00077C58" w:rsidRDefault="00077C58" w:rsidP="00077C58">
                        <w:pPr>
                          <w:spacing w:before="150" w:after="150" w:line="270" w:lineRule="atLeast"/>
                          <w:rPr>
                            <w:rFonts w:ascii="Helvetica" w:eastAsia="Times New Roman" w:hAnsi="Helvetica" w:cs="Helvetica"/>
                            <w:color w:val="656565"/>
                            <w:kern w:val="0"/>
                            <w:sz w:val="18"/>
                            <w:szCs w:val="18"/>
                            <w:lang w:eastAsia="en-AU"/>
                            <w14:ligatures w14:val="none"/>
                          </w:rPr>
                        </w:pPr>
                        <w:r w:rsidRPr="00077C58">
                          <w:rPr>
                            <w:rFonts w:ascii="Helvetica" w:eastAsia="Times New Roman" w:hAnsi="Helvetica" w:cs="Helvetica"/>
                            <w:color w:val="656565"/>
                            <w:kern w:val="0"/>
                            <w:sz w:val="18"/>
                            <w:szCs w:val="18"/>
                            <w:lang w:eastAsia="en-AU"/>
                            <w14:ligatures w14:val="none"/>
                          </w:rPr>
                          <w:t> </w:t>
                        </w:r>
                      </w:p>
                    </w:tc>
                  </w:tr>
                </w:tbl>
                <w:p w14:paraId="0B93F189"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03285443"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E3379A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3F6CDDA0" w14:textId="77777777">
                    <w:tc>
                      <w:tcPr>
                        <w:tcW w:w="0" w:type="auto"/>
                        <w:tcMar>
                          <w:top w:w="0" w:type="dxa"/>
                          <w:left w:w="270" w:type="dxa"/>
                          <w:bottom w:w="135" w:type="dxa"/>
                          <w:right w:w="270" w:type="dxa"/>
                        </w:tcMar>
                        <w:hideMark/>
                      </w:tcPr>
                      <w:p w14:paraId="3D35438A"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IPAN Call on Supporters - Donating to improve outreach and effectiveness of IPAN</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color w:val="000000"/>
                            <w:kern w:val="0"/>
                            <w:sz w:val="36"/>
                            <w:szCs w:val="36"/>
                            <w:bdr w:val="none" w:sz="0" w:space="0" w:color="auto" w:frame="1"/>
                            <w:lang w:eastAsia="en-AU"/>
                            <w14:ligatures w14:val="none"/>
                          </w:rPr>
                          <w:t>Donate</w:t>
                        </w:r>
                        <w:hyperlink r:id="rId29" w:tooltip="https://ipan.org.au/donate/" w:history="1">
                          <w:r w:rsidRPr="00077C58">
                            <w:rPr>
                              <w:rFonts w:ascii="Arial" w:eastAsia="Times New Roman" w:hAnsi="Arial" w:cs="Arial"/>
                              <w:b/>
                              <w:bCs/>
                              <w:color w:val="656565"/>
                              <w:kern w:val="0"/>
                              <w:u w:val="single"/>
                              <w:bdr w:val="none" w:sz="0" w:space="0" w:color="auto" w:frame="1"/>
                              <w:lang w:eastAsia="en-AU"/>
                              <w14:ligatures w14:val="none"/>
                            </w:rPr>
                            <w:t> HERE</w:t>
                          </w:r>
                        </w:hyperlink>
                        <w:r w:rsidRPr="00077C58">
                          <w:rPr>
                            <w:rFonts w:ascii="Helvetica" w:eastAsia="Times New Roman" w:hAnsi="Helvetica" w:cs="Helvetica"/>
                            <w:color w:val="656565"/>
                            <w:kern w:val="0"/>
                            <w:sz w:val="18"/>
                            <w:szCs w:val="18"/>
                            <w:lang w:eastAsia="en-AU"/>
                            <w14:ligatures w14:val="none"/>
                          </w:rPr>
                          <w:br/>
                          <w:t> </w:t>
                        </w:r>
                      </w:p>
                    </w:tc>
                  </w:tr>
                </w:tbl>
                <w:p w14:paraId="4E7F2176"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17CE7740"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5A41E5D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2AD7AF5D" w14:textId="77777777">
                    <w:tc>
                      <w:tcPr>
                        <w:tcW w:w="0" w:type="auto"/>
                        <w:tcMar>
                          <w:top w:w="0" w:type="dxa"/>
                          <w:left w:w="270" w:type="dxa"/>
                          <w:bottom w:w="135" w:type="dxa"/>
                          <w:right w:w="270" w:type="dxa"/>
                        </w:tcMar>
                        <w:hideMark/>
                      </w:tcPr>
                      <w:p w14:paraId="66C190AA"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33CC"/>
                            <w:kern w:val="0"/>
                            <w:sz w:val="33"/>
                            <w:szCs w:val="33"/>
                            <w:bdr w:val="none" w:sz="0" w:space="0" w:color="auto" w:frame="1"/>
                            <w:lang w:eastAsia="en-AU"/>
                            <w14:ligatures w14:val="none"/>
                          </w:rPr>
                          <w:t>Palestine-Gaza </w:t>
                        </w:r>
                      </w:p>
                    </w:tc>
                  </w:tr>
                </w:tbl>
                <w:p w14:paraId="2F6F41F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D1B256D"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9DBADF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6052A6F" w14:textId="77777777">
                    <w:tc>
                      <w:tcPr>
                        <w:tcW w:w="0" w:type="auto"/>
                        <w:tcMar>
                          <w:top w:w="0" w:type="dxa"/>
                          <w:left w:w="270" w:type="dxa"/>
                          <w:bottom w:w="135" w:type="dxa"/>
                          <w:right w:w="270" w:type="dxa"/>
                        </w:tcMar>
                        <w:hideMark/>
                      </w:tcPr>
                      <w:p w14:paraId="0577828B"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Australian Jewish Women for Peace Action Ready</w:t>
                        </w:r>
                        <w:r w:rsidRPr="00077C58">
                          <w:rPr>
                            <w:rFonts w:ascii="Helvetica" w:eastAsia="Times New Roman" w:hAnsi="Helvetica" w:cs="Helvetica"/>
                            <w:color w:val="656565"/>
                            <w:kern w:val="0"/>
                            <w:sz w:val="18"/>
                            <w:szCs w:val="18"/>
                            <w:lang w:eastAsia="en-AU"/>
                            <w14:ligatures w14:val="none"/>
                          </w:rPr>
                          <w:br/>
                          <w:t> </w:t>
                        </w:r>
                      </w:p>
                      <w:p w14:paraId="54D7CDF6"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lastRenderedPageBreak/>
                          <w:t>The great news is that our advertisement is live in the SMH and The Age and it looks fantastic (see attached photo of ad and pdf file)!</w:t>
                        </w:r>
                      </w:p>
                    </w:tc>
                  </w:tr>
                </w:tbl>
                <w:p w14:paraId="3F39DCE2"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BAE54E4"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5CB3267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6520B28D" w14:textId="77777777">
                    <w:tc>
                      <w:tcPr>
                        <w:tcW w:w="0" w:type="auto"/>
                        <w:tcMar>
                          <w:top w:w="0" w:type="dxa"/>
                          <w:left w:w="135" w:type="dxa"/>
                          <w:bottom w:w="0" w:type="dxa"/>
                          <w:right w:w="135" w:type="dxa"/>
                        </w:tcMar>
                        <w:hideMark/>
                      </w:tcPr>
                      <w:p w14:paraId="19FB9F73"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01948E6D" wp14:editId="149DD3CF">
                              <wp:extent cx="3975100" cy="5295900"/>
                              <wp:effectExtent l="0" t="0" r="6350" b="0"/>
                              <wp:docPr id="3" name="Picture 8" descr="A news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A newspaper with text on it&#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75100" cy="5295900"/>
                                      </a:xfrm>
                                      <a:prstGeom prst="rect">
                                        <a:avLst/>
                                      </a:prstGeom>
                                      <a:noFill/>
                                      <a:ln>
                                        <a:noFill/>
                                      </a:ln>
                                    </pic:spPr>
                                  </pic:pic>
                                </a:graphicData>
                              </a:graphic>
                            </wp:inline>
                          </w:drawing>
                        </w:r>
                      </w:p>
                    </w:tc>
                  </w:tr>
                </w:tbl>
                <w:p w14:paraId="326EB8C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FD7BFAE"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2654F2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A4FC2CE" w14:textId="77777777">
                    <w:tc>
                      <w:tcPr>
                        <w:tcW w:w="0" w:type="auto"/>
                        <w:tcMar>
                          <w:top w:w="0" w:type="dxa"/>
                          <w:left w:w="270" w:type="dxa"/>
                          <w:bottom w:w="135" w:type="dxa"/>
                          <w:right w:w="270" w:type="dxa"/>
                        </w:tcMar>
                        <w:hideMark/>
                      </w:tcPr>
                      <w:p w14:paraId="72E15A3D"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 Please share the attached picture of the ad. on your social media network(s)</w:t>
                        </w:r>
                        <w:r w:rsidRPr="00077C58">
                          <w:rPr>
                            <w:rFonts w:ascii="Arial" w:eastAsia="Times New Roman" w:hAnsi="Arial" w:cs="Arial"/>
                            <w:color w:val="000000"/>
                            <w:kern w:val="0"/>
                            <w:sz w:val="27"/>
                            <w:szCs w:val="27"/>
                            <w:bdr w:val="none" w:sz="0" w:space="0" w:color="auto" w:frame="1"/>
                            <w:lang w:eastAsia="en-AU"/>
                            <w14:ligatures w14:val="none"/>
                          </w:rPr>
                          <w:t xml:space="preserve"> - whichever one(s) you're on - using #OzJewsSayNO and/or #NO2EthnicCleansing and/or #NO2Trumps </w:t>
                        </w:r>
                        <w:proofErr w:type="spellStart"/>
                        <w:r w:rsidRPr="00077C58">
                          <w:rPr>
                            <w:rFonts w:ascii="Arial" w:eastAsia="Times New Roman" w:hAnsi="Arial" w:cs="Arial"/>
                            <w:color w:val="000000"/>
                            <w:kern w:val="0"/>
                            <w:sz w:val="27"/>
                            <w:szCs w:val="27"/>
                            <w:bdr w:val="none" w:sz="0" w:space="0" w:color="auto" w:frame="1"/>
                            <w:lang w:eastAsia="en-AU"/>
                            <w14:ligatures w14:val="none"/>
                          </w:rPr>
                          <w:t>GazaPlan</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You could use a short statement of </w:t>
                        </w:r>
                        <w:proofErr w:type="gramStart"/>
                        <w:r w:rsidRPr="00077C58">
                          <w:rPr>
                            <w:rFonts w:ascii="Arial" w:eastAsia="Times New Roman" w:hAnsi="Arial" w:cs="Arial"/>
                            <w:color w:val="000000"/>
                            <w:kern w:val="0"/>
                            <w:sz w:val="27"/>
                            <w:szCs w:val="27"/>
                            <w:bdr w:val="none" w:sz="0" w:space="0" w:color="auto" w:frame="1"/>
                            <w:lang w:eastAsia="en-AU"/>
                            <w14:ligatures w14:val="none"/>
                          </w:rPr>
                          <w:t>support .</w:t>
                        </w:r>
                        <w:proofErr w:type="gramEnd"/>
                      </w:p>
                    </w:tc>
                  </w:tr>
                </w:tbl>
                <w:p w14:paraId="70F1415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39B226D"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8DFA85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3476E0EA" w14:textId="77777777">
                    <w:tc>
                      <w:tcPr>
                        <w:tcW w:w="0" w:type="auto"/>
                        <w:tcMar>
                          <w:top w:w="0" w:type="dxa"/>
                          <w:left w:w="135" w:type="dxa"/>
                          <w:bottom w:w="0" w:type="dxa"/>
                          <w:right w:w="135" w:type="dxa"/>
                        </w:tcMar>
                        <w:hideMark/>
                      </w:tcPr>
                      <w:p w14:paraId="61848889"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3360" behindDoc="0" locked="0" layoutInCell="1" allowOverlap="0" wp14:anchorId="1DAE0D22" wp14:editId="6070FE6B">
                              <wp:simplePos x="0" y="0"/>
                              <wp:positionH relativeFrom="column">
                                <wp:align>left</wp:align>
                              </wp:positionH>
                              <wp:positionV relativeFrom="line">
                                <wp:posOffset>0</wp:posOffset>
                              </wp:positionV>
                              <wp:extent cx="4772025" cy="3644900"/>
                              <wp:effectExtent l="0" t="0" r="9525" b="0"/>
                              <wp:wrapSquare wrapText="bothSides"/>
                              <wp:docPr id="1240224462" name="Picture 6" descr="A group of people holding up posters with red hand pr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24462" name="Picture 6" descr="A group of people holding up posters with red hand prints&#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2025" cy="3644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F9F2F1F"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74A7AB6"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1D91D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9F3CE29" w14:textId="77777777">
                    <w:tc>
                      <w:tcPr>
                        <w:tcW w:w="0" w:type="auto"/>
                        <w:tcMar>
                          <w:top w:w="0" w:type="dxa"/>
                          <w:left w:w="270" w:type="dxa"/>
                          <w:bottom w:w="135" w:type="dxa"/>
                          <w:right w:w="270" w:type="dxa"/>
                        </w:tcMar>
                        <w:hideMark/>
                      </w:tcPr>
                      <w:p w14:paraId="6F524ED0"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With </w:t>
                        </w:r>
                        <w:proofErr w:type="gramStart"/>
                        <w:r w:rsidRPr="00077C58">
                          <w:rPr>
                            <w:rFonts w:ascii="Arial" w:eastAsia="Times New Roman" w:hAnsi="Arial" w:cs="Arial"/>
                            <w:color w:val="000000"/>
                            <w:kern w:val="0"/>
                            <w:sz w:val="27"/>
                            <w:szCs w:val="27"/>
                            <w:bdr w:val="none" w:sz="0" w:space="0" w:color="auto" w:frame="1"/>
                            <w:lang w:eastAsia="en-AU"/>
                            <w14:ligatures w14:val="none"/>
                          </w:rPr>
                          <w:t>acknowledgement  to</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Sydney Criminal Lawyers, 1st April, 2025</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Sydney Pro-Palestinians Call Out Pitiful Major Party Form on Ongoing Gaza Genocide</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by Paul Gregoire</w:t>
                        </w:r>
                        <w:r w:rsidRPr="00077C58">
                          <w:rPr>
                            <w:rFonts w:ascii="Helvetica" w:eastAsia="Times New Roman" w:hAnsi="Helvetica" w:cs="Helvetica"/>
                            <w:color w:val="656565"/>
                            <w:kern w:val="0"/>
                            <w:sz w:val="18"/>
                            <w:szCs w:val="18"/>
                            <w:lang w:eastAsia="en-AU"/>
                            <w14:ligatures w14:val="none"/>
                          </w:rPr>
                          <w:br/>
                          <w:t> </w:t>
                        </w:r>
                      </w:p>
                      <w:p w14:paraId="43A67254"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As they have so many times over the last 18 months, pro-Palestinians from across Greater Sydney gathered on Gadigal land in the city’s Hyde Park to call for an end to the Israeli-perpetrated </w:t>
                        </w:r>
                        <w:hyperlink r:id="rId32" w:tooltip="https://www.sydneycriminallawyers.com.au/criminal/legislation/criminal-code-act/genocide-by-killing/" w:history="1">
                          <w:r w:rsidRPr="00077C58">
                            <w:rPr>
                              <w:rFonts w:ascii="inherit" w:eastAsia="Times New Roman" w:hAnsi="inherit" w:cs="Arial"/>
                              <w:color w:val="000000"/>
                              <w:kern w:val="0"/>
                              <w:sz w:val="27"/>
                              <w:szCs w:val="27"/>
                              <w:u w:val="single"/>
                              <w:bdr w:val="none" w:sz="0" w:space="0" w:color="auto" w:frame="1"/>
                              <w:lang w:eastAsia="en-AU"/>
                              <w14:ligatures w14:val="none"/>
                            </w:rPr>
                            <w:t>genocide</w:t>
                          </w:r>
                        </w:hyperlink>
                        <w:r w:rsidRPr="00077C58">
                          <w:rPr>
                            <w:rFonts w:ascii="Arial" w:eastAsia="Times New Roman" w:hAnsi="Arial" w:cs="Arial"/>
                            <w:color w:val="000000"/>
                            <w:kern w:val="0"/>
                            <w:sz w:val="27"/>
                            <w:szCs w:val="27"/>
                            <w:bdr w:val="none" w:sz="0" w:space="0" w:color="auto" w:frame="1"/>
                            <w:lang w:eastAsia="en-AU"/>
                            <w14:ligatures w14:val="none"/>
                          </w:rPr>
                          <w:t> against the Palestinians of Gaza, and as an election looms, those addressing the sizable crowd expressed a general displeasure with the response to the killing from the Australian major parties.</w:t>
                        </w:r>
                      </w:p>
                      <w:p w14:paraId="637CE89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The atmosphere at the 29 March </w:t>
                        </w:r>
                        <w:hyperlink r:id="rId33" w:tooltip="https://www.facebook.com/syd.bmbc" w:history="1">
                          <w:r w:rsidRPr="00077C58">
                            <w:rPr>
                              <w:rFonts w:ascii="inherit" w:eastAsia="Times New Roman" w:hAnsi="inherit" w:cs="Arial"/>
                              <w:color w:val="000000"/>
                              <w:kern w:val="0"/>
                              <w:sz w:val="27"/>
                              <w:szCs w:val="27"/>
                              <w:u w:val="single"/>
                              <w:bdr w:val="none" w:sz="0" w:space="0" w:color="auto" w:frame="1"/>
                              <w:lang w:eastAsia="en-AU"/>
                              <w14:ligatures w14:val="none"/>
                            </w:rPr>
                            <w:t>Palestine Action Group</w:t>
                          </w:r>
                        </w:hyperlink>
                        <w:r w:rsidRPr="00077C58">
                          <w:rPr>
                            <w:rFonts w:ascii="Arial" w:eastAsia="Times New Roman" w:hAnsi="Arial" w:cs="Arial"/>
                            <w:color w:val="000000"/>
                            <w:kern w:val="0"/>
                            <w:sz w:val="27"/>
                            <w:szCs w:val="27"/>
                            <w:bdr w:val="none" w:sz="0" w:space="0" w:color="auto" w:frame="1"/>
                            <w:lang w:eastAsia="en-AU"/>
                            <w14:ligatures w14:val="none"/>
                          </w:rPr>
                          <w:t> rally in Sydney city was different to those prior to the now-failed 19 January-commenced ceasefire in the Strip, as Israel </w:t>
                        </w:r>
                        <w:hyperlink r:id="rId34" w:tooltip="https://www.aljazeera.com/news/2025/3/2/israel-reneges-on-ceasefire-deal-warns-hamas-of-consequences" w:history="1">
                          <w:r w:rsidRPr="00077C58">
                            <w:rPr>
                              <w:rFonts w:ascii="inherit" w:eastAsia="Times New Roman" w:hAnsi="inherit" w:cs="Arial"/>
                              <w:color w:val="000000"/>
                              <w:kern w:val="0"/>
                              <w:sz w:val="27"/>
                              <w:szCs w:val="27"/>
                              <w:u w:val="single"/>
                              <w:bdr w:val="none" w:sz="0" w:space="0" w:color="auto" w:frame="1"/>
                              <w:lang w:eastAsia="en-AU"/>
                              <w14:ligatures w14:val="none"/>
                            </w:rPr>
                            <w:t>recommenced its blockade on goods</w:t>
                          </w:r>
                        </w:hyperlink>
                        <w:r w:rsidRPr="00077C58">
                          <w:rPr>
                            <w:rFonts w:ascii="Arial" w:eastAsia="Times New Roman" w:hAnsi="Arial" w:cs="Arial"/>
                            <w:color w:val="000000"/>
                            <w:kern w:val="0"/>
                            <w:sz w:val="27"/>
                            <w:szCs w:val="27"/>
                            <w:bdr w:val="none" w:sz="0" w:space="0" w:color="auto" w:frame="1"/>
                            <w:lang w:eastAsia="en-AU"/>
                            <w14:ligatures w14:val="none"/>
                          </w:rPr>
                          <w:t>, including food and water, entering into Gaza, on 2 March, and then resumed its </w:t>
                        </w:r>
                        <w:hyperlink r:id="rId35" w:tooltip="https://www.aljazeera.com/news/2025/3/18/israel-launches-gaza-assault-killing-hundreds-and-shattering-ceasefire" w:history="1">
                          <w:r w:rsidRPr="00077C58">
                            <w:rPr>
                              <w:rFonts w:ascii="inherit" w:eastAsia="Times New Roman" w:hAnsi="inherit" w:cs="Arial"/>
                              <w:color w:val="000000"/>
                              <w:kern w:val="0"/>
                              <w:sz w:val="27"/>
                              <w:szCs w:val="27"/>
                              <w:u w:val="single"/>
                              <w:bdr w:val="none" w:sz="0" w:space="0" w:color="auto" w:frame="1"/>
                              <w:lang w:eastAsia="en-AU"/>
                              <w14:ligatures w14:val="none"/>
                            </w:rPr>
                            <w:t>high-tech military assaults on the civilian population</w:t>
                          </w:r>
                        </w:hyperlink>
                        <w:r w:rsidRPr="00077C58">
                          <w:rPr>
                            <w:rFonts w:ascii="Arial" w:eastAsia="Times New Roman" w:hAnsi="Arial" w:cs="Arial"/>
                            <w:color w:val="000000"/>
                            <w:kern w:val="0"/>
                            <w:sz w:val="27"/>
                            <w:szCs w:val="27"/>
                            <w:bdr w:val="none" w:sz="0" w:space="0" w:color="auto" w:frame="1"/>
                            <w:lang w:eastAsia="en-AU"/>
                            <w14:ligatures w14:val="none"/>
                          </w:rPr>
                          <w:t> on 18 March.</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36" w:tooltip="https://mcusercontent.com/d3766f6de66f92775b3ee224d/files/85d5bfe8-9586-2884-458f-3595a38f2ae2/Continuation_of_Paul_Gregoire_039_article.docx" w:history="1">
                          <w:r w:rsidRPr="00077C58">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2938C48D"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015D081B"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1136ACD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231BFF7A" w14:textId="77777777">
                    <w:tc>
                      <w:tcPr>
                        <w:tcW w:w="0" w:type="auto"/>
                        <w:tcMar>
                          <w:top w:w="0" w:type="dxa"/>
                          <w:left w:w="270" w:type="dxa"/>
                          <w:bottom w:w="135" w:type="dxa"/>
                          <w:right w:w="270" w:type="dxa"/>
                        </w:tcMar>
                        <w:hideMark/>
                      </w:tcPr>
                      <w:p w14:paraId="690C977A"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lastRenderedPageBreak/>
                          <w:t>Pearls and Irritations, April 3, 2025 </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Peter Slezak's speech to the UTS rally on 26 March (Opposing direct attack on academic speech and freedoms)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i/>
                            <w:iCs/>
                            <w:color w:val="000000"/>
                            <w:kern w:val="0"/>
                            <w:sz w:val="27"/>
                            <w:szCs w:val="27"/>
                            <w:bdr w:val="none" w:sz="0" w:space="0" w:color="auto" w:frame="1"/>
                            <w:lang w:eastAsia="en-AU"/>
                            <w14:ligatures w14:val="none"/>
                          </w:rPr>
                          <w:t>Remarks made by University of Technology Sydney academic Peter Slezak at a rally at UTS on 26 March, have attracted considerable negative coverage in the Murdoch media. [</w:t>
                        </w:r>
                        <w:hyperlink r:id="rId37" w:tooltip="https://www.theaustralian.com.au/education/jews-should-feel-uncomfortable-uts-launches-investigation-into-comments-by-academic-peter-slezak/news-story/000e307537f9581d2cd01953f8eee378" w:history="1">
                          <w:r w:rsidRPr="00077C58">
                            <w:rPr>
                              <w:rFonts w:ascii="inherit" w:eastAsia="Times New Roman" w:hAnsi="inherit" w:cs="Arial"/>
                              <w:i/>
                              <w:iCs/>
                              <w:color w:val="000000"/>
                              <w:kern w:val="0"/>
                              <w:sz w:val="27"/>
                              <w:szCs w:val="27"/>
                              <w:bdr w:val="none" w:sz="0" w:space="0" w:color="auto" w:frame="1"/>
                              <w:lang w:eastAsia="en-AU"/>
                              <w14:ligatures w14:val="none"/>
                            </w:rPr>
                            <w:t>The Australian</w:t>
                          </w:r>
                        </w:hyperlink>
                        <w:r w:rsidRPr="00077C58">
                          <w:rPr>
                            <w:rFonts w:ascii="Arial" w:eastAsia="Times New Roman" w:hAnsi="Arial" w:cs="Arial"/>
                            <w:i/>
                            <w:iCs/>
                            <w:color w:val="000000"/>
                            <w:kern w:val="0"/>
                            <w:sz w:val="27"/>
                            <w:szCs w:val="27"/>
                            <w:bdr w:val="none" w:sz="0" w:space="0" w:color="auto" w:frame="1"/>
                            <w:lang w:eastAsia="en-AU"/>
                            <w14:ligatures w14:val="none"/>
                          </w:rPr>
                          <w:t> and </w:t>
                        </w:r>
                        <w:hyperlink r:id="rId38" w:tooltip="https://www.dailytelegraph.com.au/new-south-wales-education/tertiary/two-sydney-universities-investigate-academic-for-protest-remarks/news-story/204fc9eed1d53e85d6a1776704b41d4b" w:history="1">
                          <w:r w:rsidRPr="00077C58">
                            <w:rPr>
                              <w:rFonts w:ascii="inherit" w:eastAsia="Times New Roman" w:hAnsi="inherit" w:cs="Arial"/>
                              <w:i/>
                              <w:iCs/>
                              <w:color w:val="000000"/>
                              <w:kern w:val="0"/>
                              <w:sz w:val="27"/>
                              <w:szCs w:val="27"/>
                              <w:bdr w:val="none" w:sz="0" w:space="0" w:color="auto" w:frame="1"/>
                              <w:lang w:eastAsia="en-AU"/>
                              <w14:ligatures w14:val="none"/>
                            </w:rPr>
                            <w:t>The Daily Telegraph</w:t>
                          </w:r>
                        </w:hyperlink>
                        <w:r w:rsidRPr="00077C58">
                          <w:rPr>
                            <w:rFonts w:ascii="Arial" w:eastAsia="Times New Roman" w:hAnsi="Arial" w:cs="Arial"/>
                            <w:i/>
                            <w:iCs/>
                            <w:color w:val="000000"/>
                            <w:kern w:val="0"/>
                            <w:sz w:val="27"/>
                            <w:szCs w:val="27"/>
                            <w:bdr w:val="none" w:sz="0" w:space="0" w:color="auto" w:frame="1"/>
                            <w:lang w:eastAsia="en-AU"/>
                            <w14:ligatures w14:val="none"/>
                          </w:rPr>
                          <w:t>]</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i/>
                            <w:iCs/>
                            <w:color w:val="000000"/>
                            <w:kern w:val="0"/>
                            <w:sz w:val="27"/>
                            <w:szCs w:val="27"/>
                            <w:bdr w:val="none" w:sz="0" w:space="0" w:color="auto" w:frame="1"/>
                            <w:lang w:eastAsia="en-AU"/>
                            <w14:ligatures w14:val="none"/>
                          </w:rPr>
                          <w:t>Pearls And Irritations is carrying the full text of the speech so that readers can make up their own minds.</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For over a year now the horrors of the genocide in Gaza mean that we — especially Jews — are facing one of the great moral tests of our time.</w:t>
                        </w:r>
                        <w:r w:rsidRPr="00077C58">
                          <w:rPr>
                            <w:rFonts w:ascii="Arial" w:eastAsia="Times New Roman" w:hAnsi="Arial" w:cs="Arial"/>
                            <w:color w:val="000000"/>
                            <w:kern w:val="0"/>
                            <w:sz w:val="27"/>
                            <w:szCs w:val="27"/>
                            <w:bdr w:val="none" w:sz="0" w:space="0" w:color="auto" w:frame="1"/>
                            <w:lang w:eastAsia="en-AU"/>
                            <w14:ligatures w14:val="none"/>
                          </w:rPr>
                          <w:br/>
                          <w:t>We have seen the images. Gaza looks like Hiroshima after the atom bomb in 1945. Who in their right mind can believe Israeli propaganda that this is self-defence, or that it’s targeting HAMAS militants?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b/>
                            <w:bCs/>
                            <w:color w:val="000000"/>
                            <w:kern w:val="0"/>
                            <w:sz w:val="30"/>
                            <w:szCs w:val="30"/>
                            <w:bdr w:val="none" w:sz="0" w:space="0" w:color="auto" w:frame="1"/>
                            <w:lang w:eastAsia="en-AU"/>
                            <w14:ligatures w14:val="none"/>
                          </w:rPr>
                          <w:t>READ ON</w:t>
                        </w:r>
                        <w:r w:rsidRPr="00077C58">
                          <w:rPr>
                            <w:rFonts w:ascii="Helvetica" w:eastAsia="Times New Roman" w:hAnsi="Helvetica" w:cs="Helvetica"/>
                            <w:color w:val="656565"/>
                            <w:kern w:val="0"/>
                            <w:sz w:val="18"/>
                            <w:szCs w:val="18"/>
                            <w:lang w:eastAsia="en-AU"/>
                            <w14:ligatures w14:val="none"/>
                          </w:rPr>
                          <w:br/>
                          <w:t> </w:t>
                        </w:r>
                      </w:p>
                    </w:tc>
                  </w:tr>
                </w:tbl>
                <w:p w14:paraId="0424C217"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992A98B"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5DC3CC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F8A461E" w14:textId="77777777">
                    <w:tc>
                      <w:tcPr>
                        <w:tcW w:w="0" w:type="auto"/>
                        <w:tcMar>
                          <w:top w:w="0" w:type="dxa"/>
                          <w:left w:w="270" w:type="dxa"/>
                          <w:bottom w:w="135" w:type="dxa"/>
                          <w:right w:w="270" w:type="dxa"/>
                        </w:tcMar>
                        <w:hideMark/>
                      </w:tcPr>
                      <w:p w14:paraId="0A7F451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33FF"/>
                            <w:kern w:val="0"/>
                            <w:sz w:val="30"/>
                            <w:szCs w:val="30"/>
                            <w:bdr w:val="none" w:sz="0" w:space="0" w:color="auto" w:frame="1"/>
                            <w:lang w:eastAsia="en-AU"/>
                            <w14:ligatures w14:val="none"/>
                          </w:rPr>
                          <w:t> AUKUS &amp; Nuclear issues &amp; War</w:t>
                        </w:r>
                      </w:p>
                    </w:tc>
                  </w:tr>
                </w:tbl>
                <w:p w14:paraId="06B0C0A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D159F20"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5F30343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0BD8751D" w14:textId="77777777">
                    <w:tc>
                      <w:tcPr>
                        <w:tcW w:w="0" w:type="auto"/>
                        <w:tcMar>
                          <w:top w:w="0" w:type="dxa"/>
                          <w:left w:w="135" w:type="dxa"/>
                          <w:bottom w:w="0" w:type="dxa"/>
                          <w:right w:w="135" w:type="dxa"/>
                        </w:tcMar>
                        <w:hideMark/>
                      </w:tcPr>
                      <w:p w14:paraId="318664DE"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lastRenderedPageBreak/>
                          <w:drawing>
                            <wp:inline distT="0" distB="0" distL="0" distR="0" wp14:anchorId="17E389B6" wp14:editId="69DD446E">
                              <wp:extent cx="5372100" cy="3797300"/>
                              <wp:effectExtent l="0" t="0" r="0" b="0"/>
                              <wp:docPr id="4" name="Picture 7" descr="Cartoon of cartoon characters in different po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Cartoon of cartoon characters in different poses&#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2100" cy="3797300"/>
                                      </a:xfrm>
                                      <a:prstGeom prst="rect">
                                        <a:avLst/>
                                      </a:prstGeom>
                                      <a:noFill/>
                                      <a:ln>
                                        <a:noFill/>
                                      </a:ln>
                                    </pic:spPr>
                                  </pic:pic>
                                </a:graphicData>
                              </a:graphic>
                            </wp:inline>
                          </w:drawing>
                        </w:r>
                      </w:p>
                    </w:tc>
                  </w:tr>
                </w:tbl>
                <w:p w14:paraId="0A11928F"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74F1723"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4AAC8F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3CC2E474" w14:textId="77777777">
                    <w:tc>
                      <w:tcPr>
                        <w:tcW w:w="0" w:type="auto"/>
                        <w:tcMar>
                          <w:top w:w="0" w:type="dxa"/>
                          <w:left w:w="135" w:type="dxa"/>
                          <w:bottom w:w="0" w:type="dxa"/>
                          <w:right w:w="135" w:type="dxa"/>
                        </w:tcMar>
                        <w:hideMark/>
                      </w:tcPr>
                      <w:p w14:paraId="103783AB"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5FD75772" wp14:editId="68972FF0">
                              <wp:extent cx="5372100" cy="2762250"/>
                              <wp:effectExtent l="0" t="0" r="0" b="0"/>
                              <wp:docPr id="5" name="Picture 6" descr="A submarine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A submarine in the water&#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2100" cy="2762250"/>
                                      </a:xfrm>
                                      <a:prstGeom prst="rect">
                                        <a:avLst/>
                                      </a:prstGeom>
                                      <a:noFill/>
                                      <a:ln>
                                        <a:noFill/>
                                      </a:ln>
                                    </pic:spPr>
                                  </pic:pic>
                                </a:graphicData>
                              </a:graphic>
                            </wp:inline>
                          </w:drawing>
                        </w:r>
                      </w:p>
                    </w:tc>
                  </w:tr>
                </w:tbl>
                <w:p w14:paraId="1BC30BD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46ECA7F6"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ECD3F4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5E541252" w14:textId="77777777">
                    <w:tc>
                      <w:tcPr>
                        <w:tcW w:w="0" w:type="auto"/>
                        <w:tcMar>
                          <w:top w:w="0" w:type="dxa"/>
                          <w:left w:w="270" w:type="dxa"/>
                          <w:bottom w:w="135" w:type="dxa"/>
                          <w:right w:w="270" w:type="dxa"/>
                        </w:tcMar>
                        <w:hideMark/>
                      </w:tcPr>
                      <w:p w14:paraId="7FF4685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inherit" w:eastAsia="Times New Roman" w:hAnsi="inherit" w:cs="Helvetica"/>
                            <w:color w:val="000000"/>
                            <w:kern w:val="0"/>
                            <w:sz w:val="27"/>
                            <w:szCs w:val="27"/>
                            <w:bdr w:val="none" w:sz="0" w:space="0" w:color="auto" w:frame="1"/>
                            <w:lang w:eastAsia="en-AU"/>
                            <w14:ligatures w14:val="none"/>
                          </w:rPr>
                          <w:t>This Anti-AUKUS Campaigning leaflet from Stop AUKUS Vic is available for reprint</w:t>
                        </w:r>
                        <w:hyperlink r:id="rId41" w:tooltip="https://mcusercontent.com/d3766f6de66f92775b3ee224d/files/98db8f87-6d2e-35d5-50f6-48360142b7c8/Cancel_AUKUS_spend_368_billion_on_people_039_s_needs_flyer_Final.pdf" w:history="1">
                          <w:r w:rsidRPr="00077C58">
                            <w:rPr>
                              <w:rFonts w:ascii="inherit" w:eastAsia="Times New Roman" w:hAnsi="inherit" w:cs="Helvetica"/>
                              <w:b/>
                              <w:bCs/>
                              <w:color w:val="000000"/>
                              <w:kern w:val="0"/>
                              <w:sz w:val="30"/>
                              <w:szCs w:val="30"/>
                              <w:u w:val="single"/>
                              <w:bdr w:val="none" w:sz="0" w:space="0" w:color="auto" w:frame="1"/>
                              <w:lang w:eastAsia="en-AU"/>
                              <w14:ligatures w14:val="none"/>
                            </w:rPr>
                            <w:t> HERE</w:t>
                          </w:r>
                        </w:hyperlink>
                      </w:p>
                    </w:tc>
                  </w:tr>
                </w:tbl>
                <w:p w14:paraId="5A4FB48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300CB39"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6C7DB2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8AA3C16" w14:textId="77777777">
                    <w:tc>
                      <w:tcPr>
                        <w:tcW w:w="0" w:type="auto"/>
                        <w:tcMar>
                          <w:top w:w="0" w:type="dxa"/>
                          <w:left w:w="270" w:type="dxa"/>
                          <w:bottom w:w="135" w:type="dxa"/>
                          <w:right w:w="270" w:type="dxa"/>
                        </w:tcMar>
                        <w:hideMark/>
                      </w:tcPr>
                      <w:p w14:paraId="30813A6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Guardian Essential poll: almost half of Australian voters want Aukus reviewed after Donald Trump’s election win</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lastRenderedPageBreak/>
                          <w:t>Almost half of voters (48%) want the Australian government to review Aukus and the acquisition of nuclear submarines after the election of </w:t>
                        </w:r>
                        <w:hyperlink r:id="rId42" w:tooltip="https://www.theguardian.com/us-news/donaldtrump" w:history="1">
                          <w:r w:rsidRPr="00077C58">
                            <w:rPr>
                              <w:rFonts w:ascii="inherit" w:eastAsia="Times New Roman" w:hAnsi="inherit" w:cs="Arial"/>
                              <w:color w:val="000000"/>
                              <w:kern w:val="0"/>
                              <w:sz w:val="27"/>
                              <w:szCs w:val="27"/>
                              <w:u w:val="single"/>
                              <w:bdr w:val="none" w:sz="0" w:space="0" w:color="auto" w:frame="1"/>
                              <w:lang w:eastAsia="en-AU"/>
                              <w14:ligatures w14:val="none"/>
                            </w:rPr>
                            <w:t>Donald Trump</w:t>
                          </w:r>
                        </w:hyperlink>
                        <w:r w:rsidRPr="00077C58">
                          <w:rPr>
                            <w:rFonts w:ascii="Arial" w:eastAsia="Times New Roman" w:hAnsi="Arial" w:cs="Arial"/>
                            <w:color w:val="000000"/>
                            <w:kern w:val="0"/>
                            <w:sz w:val="27"/>
                            <w:szCs w:val="27"/>
                            <w:bdr w:val="none" w:sz="0" w:space="0" w:color="auto" w:frame="1"/>
                            <w:lang w:eastAsia="en-AU"/>
                            <w14:ligatures w14:val="none"/>
                          </w:rPr>
                          <w:t> in the US.</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Those are the results of the latest Guardian </w:t>
                        </w:r>
                        <w:hyperlink r:id="rId43" w:tooltip="https://www.theguardian.com/australia-news/essential-poll" w:history="1">
                          <w:r w:rsidRPr="00077C58">
                            <w:rPr>
                              <w:rFonts w:ascii="inherit" w:eastAsia="Times New Roman" w:hAnsi="inherit" w:cs="Arial"/>
                              <w:color w:val="000000"/>
                              <w:kern w:val="0"/>
                              <w:sz w:val="27"/>
                              <w:szCs w:val="27"/>
                              <w:u w:val="single"/>
                              <w:bdr w:val="none" w:sz="0" w:space="0" w:color="auto" w:frame="1"/>
                              <w:lang w:eastAsia="en-AU"/>
                              <w14:ligatures w14:val="none"/>
                            </w:rPr>
                            <w:t>Essential poll</w:t>
                          </w:r>
                        </w:hyperlink>
                        <w:r w:rsidRPr="00077C58">
                          <w:rPr>
                            <w:rFonts w:ascii="Arial" w:eastAsia="Times New Roman" w:hAnsi="Arial" w:cs="Arial"/>
                            <w:color w:val="000000"/>
                            <w:kern w:val="0"/>
                            <w:sz w:val="27"/>
                            <w:szCs w:val="27"/>
                            <w:bdr w:val="none" w:sz="0" w:space="0" w:color="auto" w:frame="1"/>
                            <w:lang w:eastAsia="en-AU"/>
                            <w14:ligatures w14:val="none"/>
                          </w:rPr>
                          <w:t> of 1,206 voters, which found Australian voters were concerned about the incoming Trump administration’s effect on the economy, peace and climate change.</w:t>
                        </w:r>
                      </w:p>
                    </w:tc>
                  </w:tr>
                </w:tbl>
                <w:p w14:paraId="65CFFA72"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C303F89"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9E071B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00C6301B" w14:textId="77777777">
                    <w:tc>
                      <w:tcPr>
                        <w:tcW w:w="0" w:type="auto"/>
                        <w:tcMar>
                          <w:top w:w="0" w:type="dxa"/>
                          <w:left w:w="135" w:type="dxa"/>
                          <w:bottom w:w="0" w:type="dxa"/>
                          <w:right w:w="135" w:type="dxa"/>
                        </w:tcMar>
                        <w:hideMark/>
                      </w:tcPr>
                      <w:p w14:paraId="12026415"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4384" behindDoc="0" locked="0" layoutInCell="1" allowOverlap="0" wp14:anchorId="0C09426B" wp14:editId="0B16ED52">
                              <wp:simplePos x="0" y="0"/>
                              <wp:positionH relativeFrom="column">
                                <wp:align>left</wp:align>
                              </wp:positionH>
                              <wp:positionV relativeFrom="line">
                                <wp:posOffset>0</wp:posOffset>
                              </wp:positionV>
                              <wp:extent cx="4505325" cy="39014400"/>
                              <wp:effectExtent l="0" t="0" r="9525" b="0"/>
                              <wp:wrapSquare wrapText="bothSides"/>
                              <wp:docPr id="644563466" name="Picture 7"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63466" name="Picture 7" descr="A group of people sitting at a table&#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05325" cy="3901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E30314F"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276C8B4"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330F20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595D4887" w14:textId="77777777">
                    <w:tc>
                      <w:tcPr>
                        <w:tcW w:w="0" w:type="auto"/>
                        <w:tcMar>
                          <w:top w:w="0" w:type="dxa"/>
                          <w:left w:w="270" w:type="dxa"/>
                          <w:bottom w:w="135" w:type="dxa"/>
                          <w:right w:w="270" w:type="dxa"/>
                        </w:tcMar>
                        <w:hideMark/>
                      </w:tcPr>
                      <w:p w14:paraId="41FE71B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inherit" w:eastAsia="Times New Roman" w:hAnsi="inherit" w:cs="Helvetica"/>
                            <w:b/>
                            <w:bCs/>
                            <w:color w:val="000000"/>
                            <w:kern w:val="0"/>
                            <w:sz w:val="33"/>
                            <w:szCs w:val="33"/>
                            <w:bdr w:val="none" w:sz="0" w:space="0" w:color="auto" w:frame="1"/>
                            <w:lang w:eastAsia="en-AU"/>
                            <w14:ligatures w14:val="none"/>
                          </w:rPr>
                          <w:t>Port Adelaide Residents Meeting on AUKUS and Nuclear Submarines</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The Greens and Senator Sarah Hanson-Young held a public meeting on the 13th of March in Port Adelaide to inform and give residents an opportunity to express their concerns about the building of the AUKUS nuclear-powered submarines and the accompanying nuclear waste at the Osborne Naval Shipyard. We reproduce the speech by Eileen Darley, one of the speakers at the community forum.</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45" w:tooltip="https://mcusercontent.com/d3766f6de66f92775b3ee224d/files/4ff86c1f-65a4-1eb0-2683-2c9b74ec5135/Greens_Forum_SA_Eileen_Darley_039_s_speech.docx" w:history="1">
                          <w:r w:rsidRPr="00077C58">
                            <w:rPr>
                              <w:rFonts w:ascii="Arial" w:eastAsia="Times New Roman" w:hAnsi="Arial" w:cs="Arial"/>
                              <w:b/>
                              <w:bCs/>
                              <w:color w:val="000000"/>
                              <w:kern w:val="0"/>
                              <w:sz w:val="30"/>
                              <w:szCs w:val="30"/>
                              <w:u w:val="single"/>
                              <w:bdr w:val="none" w:sz="0" w:space="0" w:color="auto" w:frame="1"/>
                              <w:lang w:eastAsia="en-AU"/>
                              <w14:ligatures w14:val="none"/>
                            </w:rPr>
                            <w:t>READ HERE</w:t>
                          </w:r>
                        </w:hyperlink>
                        <w:r w:rsidRPr="00077C58">
                          <w:rPr>
                            <w:rFonts w:ascii="Helvetica" w:eastAsia="Times New Roman" w:hAnsi="Helvetica" w:cs="Helvetica"/>
                            <w:color w:val="656565"/>
                            <w:kern w:val="0"/>
                            <w:sz w:val="18"/>
                            <w:szCs w:val="18"/>
                            <w:lang w:eastAsia="en-AU"/>
                            <w14:ligatures w14:val="none"/>
                          </w:rPr>
                          <w:br/>
                          <w:t> </w:t>
                        </w:r>
                      </w:p>
                    </w:tc>
                  </w:tr>
                </w:tbl>
                <w:p w14:paraId="6AB4551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7C0CF01"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23CF3C9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114A181C" w14:textId="77777777">
                    <w:tc>
                      <w:tcPr>
                        <w:tcW w:w="0" w:type="auto"/>
                        <w:tcMar>
                          <w:top w:w="0" w:type="dxa"/>
                          <w:left w:w="270" w:type="dxa"/>
                          <w:bottom w:w="135" w:type="dxa"/>
                          <w:right w:w="270" w:type="dxa"/>
                        </w:tcMar>
                        <w:hideMark/>
                      </w:tcPr>
                      <w:p w14:paraId="2AD22D82" w14:textId="77777777" w:rsidR="00077C58" w:rsidRPr="00077C58" w:rsidRDefault="00077C58" w:rsidP="00077C58">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077C58">
                          <w:rPr>
                            <w:rFonts w:ascii="Arial" w:eastAsia="Times New Roman" w:hAnsi="Arial" w:cs="Arial"/>
                            <w:b/>
                            <w:bCs/>
                            <w:color w:val="202020"/>
                            <w:kern w:val="36"/>
                            <w:sz w:val="33"/>
                            <w:szCs w:val="33"/>
                            <w:bdr w:val="none" w:sz="0" w:space="0" w:color="auto" w:frame="1"/>
                            <w:lang w:eastAsia="en-AU"/>
                            <w14:ligatures w14:val="none"/>
                          </w:rPr>
                          <w:t>We can’t unscramble the AUKUS and ANZUS eggs</w:t>
                        </w:r>
                        <w:r w:rsidRPr="00077C58">
                          <w:rPr>
                            <w:rFonts w:ascii="Helvetica" w:eastAsia="Times New Roman" w:hAnsi="Helvetica" w:cs="Helvetica"/>
                            <w:b/>
                            <w:bCs/>
                            <w:color w:val="202020"/>
                            <w:kern w:val="36"/>
                            <w:sz w:val="39"/>
                            <w:szCs w:val="39"/>
                            <w:lang w:eastAsia="en-AU"/>
                            <w14:ligatures w14:val="none"/>
                          </w:rPr>
                          <w:br/>
                        </w:r>
                        <w:r w:rsidRPr="00077C58">
                          <w:rPr>
                            <w:rFonts w:ascii="Arial" w:eastAsia="Times New Roman" w:hAnsi="Arial" w:cs="Arial"/>
                            <w:b/>
                            <w:bCs/>
                            <w:color w:val="202020"/>
                            <w:kern w:val="36"/>
                            <w:sz w:val="27"/>
                            <w:szCs w:val="27"/>
                            <w:bdr w:val="none" w:sz="0" w:space="0" w:color="auto" w:frame="1"/>
                            <w:lang w:eastAsia="en-AU"/>
                            <w14:ligatures w14:val="none"/>
                          </w:rPr>
                          <w:t>By Jack Waterford</w:t>
                        </w:r>
                      </w:p>
                      <w:p w14:paraId="5C28AD64"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46" w:tooltip="https://click.e.change.org/f/a/kpaW69FdldYipSc98fmnCw~~/AANj1RA~/WKyUA0J6GPPmWCfehXIg75RImM8Mzhg_kTf9OtTUODCnpeFJGzyuf1mkqLLQsbftb4IJr1DFApfI7Mllom-wXW7vs-CCCy8RUGPWVBH1lfZfKBI8KcUOYhFweyXh5iE1KMmdc45Qwat-WK0yWKD7FbTGebUpp3wu-oh78-UlfEU~" w:history="1">
                          <w:r w:rsidRPr="00077C58">
                            <w:rPr>
                              <w:rFonts w:ascii="Arial" w:eastAsia="Times New Roman" w:hAnsi="Arial" w:cs="Arial"/>
                              <w:b/>
                              <w:bCs/>
                              <w:color w:val="000000"/>
                              <w:kern w:val="0"/>
                              <w:sz w:val="30"/>
                              <w:szCs w:val="30"/>
                              <w:u w:val="single"/>
                              <w:bdr w:val="none" w:sz="0" w:space="0" w:color="auto" w:frame="1"/>
                              <w:lang w:eastAsia="en-AU"/>
                              <w14:ligatures w14:val="none"/>
                            </w:rPr>
                            <w:t>READ HERE</w:t>
                          </w:r>
                        </w:hyperlink>
                      </w:p>
                      <w:p w14:paraId="1F90B504"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IPAN shares the growing concerns of many Australians that the US alliance, manifested by the 5 Eyes treaty ANZUS, AUKUS and the Force Posture Agreement, threatens our security. Read more on the IPAN website </w:t>
                        </w:r>
                        <w:hyperlink r:id="rId47" w:tooltip="https://click.e.change.org/f/a/tMVcugZTbv0O_ujhARMl_g~~/AANj1RA~/XJHjCX9MLPksZnQABSzWB61Yfw0jm3NI61VNryUjYK5Ndt-rHCUnWUtJsIUYMxr0GJeATo19F5oMa9RUD6xEJ-bSfq37pAoHC8Ci-2DdNb0~" w:history="1">
                          <w:r w:rsidRPr="00077C58">
                            <w:rPr>
                              <w:rFonts w:ascii="inherit" w:eastAsia="Times New Roman" w:hAnsi="inherit" w:cs="Arial"/>
                              <w:color w:val="000000"/>
                              <w:kern w:val="0"/>
                              <w:sz w:val="27"/>
                              <w:szCs w:val="27"/>
                              <w:u w:val="single"/>
                              <w:bdr w:val="none" w:sz="0" w:space="0" w:color="auto" w:frame="1"/>
                              <w:lang w:eastAsia="en-AU"/>
                              <w14:ligatures w14:val="none"/>
                            </w:rPr>
                            <w:t>www.ipan.org.au</w:t>
                          </w:r>
                        </w:hyperlink>
                      </w:p>
                      <w:p w14:paraId="0D7D0C3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i/>
                            <w:iCs/>
                            <w:color w:val="000000"/>
                            <w:kern w:val="0"/>
                            <w:sz w:val="27"/>
                            <w:szCs w:val="27"/>
                            <w:bdr w:val="none" w:sz="0" w:space="0" w:color="auto" w:frame="1"/>
                            <w:lang w:eastAsia="en-AU"/>
                            <w14:ligatures w14:val="none"/>
                          </w:rPr>
                          <w:t>Old allies are now judging the US for its reliability and trustworthiness. And not only as a military...</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48" w:tooltip="https://click.e.change.org/f/a/UZ5VFDFUMwDHF1IlAnJyvw~~/AANj1RA~/WDe7F67xYoBVbonuBaDiEpwVBLi7zCV7ah7eDzTV4dLvNQrs2e5eohRq054Y4eLSgCwFpPTtBg1FU01jAVLz2a7AoZ-CzJUm0S4ZcVgJZpWhjhqyYhVcQOI4LkF2K3vmE3uCtUZa1F83ztOqcmTUHU4_rT5J4vJhDrHwFkT0EP8muzG208l5eWQmvuXNyL15QzOKUYs9RV5bgtT8GNH8hOjr3tGm_N3UaiZ0E7pdk55DOJ1MSA4HirHfRWxT6e4qQJfYJGlgVyRE7Cb7jJX4z4CZK1fd8I1QhctPrGrXH9U5hL8FfXuj5EfAyIuP9pIAEorHTFDPpZbEs4jFoq_hxXV0dQ6_sqfxLEHUwHvgpepWMRpRQYIMtn7-0sXQp1ENppp0o5_oTTKmzMA0CwMnE8S0PFbKRQnJV0uFo4x1iXYp16lYUZNF2XBPxHOcSuotiMW9dmsUDB06du-V-nxEsrkyJ9EF_zZCcmic0napQ1H44bIHTqh5EtUZClktWvls3ceh0T9CsS563ffOPp32N-1KT22FRbdKmHg1yACmYXZAjiC-BMaRIDTATr1toDL2DI94HpXFERvLp9GXwGkx4A~~" w:history="1">
                          <w:r w:rsidRPr="00077C58">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628BAF41"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0541684"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6D6B1D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6E2380EF" w14:textId="77777777">
                    <w:tc>
                      <w:tcPr>
                        <w:tcW w:w="0" w:type="auto"/>
                        <w:tcMar>
                          <w:top w:w="0" w:type="dxa"/>
                          <w:left w:w="135" w:type="dxa"/>
                          <w:bottom w:w="0" w:type="dxa"/>
                          <w:right w:w="135" w:type="dxa"/>
                        </w:tcMar>
                        <w:hideMark/>
                      </w:tcPr>
                      <w:p w14:paraId="14F09F7F"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3D57BE30" wp14:editId="6829548F">
                              <wp:extent cx="4298950" cy="2159000"/>
                              <wp:effectExtent l="0" t="0" r="6350" b="0"/>
                              <wp:docPr id="6" name="Picture 6"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background with white text&#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98950" cy="2159000"/>
                                      </a:xfrm>
                                      <a:prstGeom prst="rect">
                                        <a:avLst/>
                                      </a:prstGeom>
                                      <a:noFill/>
                                      <a:ln>
                                        <a:noFill/>
                                      </a:ln>
                                    </pic:spPr>
                                  </pic:pic>
                                </a:graphicData>
                              </a:graphic>
                            </wp:inline>
                          </w:drawing>
                        </w:r>
                      </w:p>
                    </w:tc>
                  </w:tr>
                </w:tbl>
                <w:p w14:paraId="63163AB2"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570F2D2"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1B1B710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15DF11BD" w14:textId="77777777">
                    <w:tc>
                      <w:tcPr>
                        <w:tcW w:w="0" w:type="auto"/>
                        <w:tcMar>
                          <w:top w:w="0" w:type="dxa"/>
                          <w:left w:w="270" w:type="dxa"/>
                          <w:bottom w:w="135" w:type="dxa"/>
                          <w:right w:w="270" w:type="dxa"/>
                        </w:tcMar>
                        <w:hideMark/>
                      </w:tcPr>
                      <w:p w14:paraId="69205633" w14:textId="77777777" w:rsidR="00077C58" w:rsidRPr="00077C58" w:rsidRDefault="00077C58" w:rsidP="00077C58">
                        <w:pPr>
                          <w:spacing w:after="0" w:line="413" w:lineRule="atLeast"/>
                          <w:outlineLvl w:val="1"/>
                          <w:rPr>
                            <w:rFonts w:ascii="Helvetica" w:eastAsia="Times New Roman" w:hAnsi="Helvetica" w:cs="Helvetica"/>
                            <w:b/>
                            <w:bCs/>
                            <w:color w:val="202020"/>
                            <w:kern w:val="0"/>
                            <w:sz w:val="33"/>
                            <w:szCs w:val="33"/>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Zero Transparency – New Report investigates the AUKUS Pact</w:t>
                        </w:r>
                      </w:p>
                      <w:p w14:paraId="1897E2A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xml:space="preserve">On 20 March AWPR published a new report on the controversial </w:t>
                        </w:r>
                        <w:r w:rsidRPr="00077C58">
                          <w:rPr>
                            <w:rFonts w:ascii="Arial" w:eastAsia="Times New Roman" w:hAnsi="Arial" w:cs="Arial"/>
                            <w:color w:val="000000"/>
                            <w:kern w:val="0"/>
                            <w:sz w:val="27"/>
                            <w:szCs w:val="27"/>
                            <w:bdr w:val="none" w:sz="0" w:space="0" w:color="auto" w:frame="1"/>
                            <w:lang w:eastAsia="en-AU"/>
                            <w14:ligatures w14:val="none"/>
                          </w:rPr>
                          <w:lastRenderedPageBreak/>
                          <w:t xml:space="preserve">AUKUS military pact. The report investigates how AUKUS came about and how the public and the parliament have been shut out of the </w:t>
                        </w:r>
                        <w:proofErr w:type="gramStart"/>
                        <w:r w:rsidRPr="00077C58">
                          <w:rPr>
                            <w:rFonts w:ascii="Arial" w:eastAsia="Times New Roman" w:hAnsi="Arial" w:cs="Arial"/>
                            <w:color w:val="000000"/>
                            <w:kern w:val="0"/>
                            <w:sz w:val="27"/>
                            <w:szCs w:val="27"/>
                            <w:bdr w:val="none" w:sz="0" w:space="0" w:color="auto" w:frame="1"/>
                            <w:lang w:eastAsia="en-AU"/>
                            <w14:ligatures w14:val="none"/>
                          </w:rPr>
                          <w:t>decision making</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process surrounding the multi-</w:t>
                        </w:r>
                        <w:proofErr w:type="gramStart"/>
                        <w:r w:rsidRPr="00077C58">
                          <w:rPr>
                            <w:rFonts w:ascii="Arial" w:eastAsia="Times New Roman" w:hAnsi="Arial" w:cs="Arial"/>
                            <w:color w:val="000000"/>
                            <w:kern w:val="0"/>
                            <w:sz w:val="27"/>
                            <w:szCs w:val="27"/>
                            <w:bdr w:val="none" w:sz="0" w:space="0" w:color="auto" w:frame="1"/>
                            <w:lang w:eastAsia="en-AU"/>
                            <w14:ligatures w14:val="none"/>
                          </w:rPr>
                          <w:t>billion dollar</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plan. The full report is available </w:t>
                        </w:r>
                        <w:hyperlink r:id="rId50" w:tooltip="http://https//warpowersreform.org.au/wp-content/uploads/2025/03/AUKUS-Report_March-2025.pdf" w:history="1">
                          <w:r w:rsidRPr="00077C58">
                            <w:rPr>
                              <w:rFonts w:ascii="Arial" w:eastAsia="Times New Roman" w:hAnsi="Arial" w:cs="Arial"/>
                              <w:b/>
                              <w:bCs/>
                              <w:color w:val="656565"/>
                              <w:kern w:val="0"/>
                              <w:sz w:val="30"/>
                              <w:szCs w:val="30"/>
                              <w:u w:val="single"/>
                              <w:bdr w:val="none" w:sz="0" w:space="0" w:color="auto" w:frame="1"/>
                              <w:lang w:eastAsia="en-AU"/>
                              <w14:ligatures w14:val="none"/>
                            </w:rPr>
                            <w:t>HERE</w:t>
                          </w:r>
                        </w:hyperlink>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“The AUKUS submarine plan is not only ruinously expensive for</w:t>
                        </w:r>
                        <w:r w:rsidRPr="00077C58">
                          <w:rPr>
                            <w:rFonts w:ascii="Arial" w:eastAsia="Times New Roman" w:hAnsi="Arial" w:cs="Arial"/>
                            <w:color w:val="000000"/>
                            <w:kern w:val="0"/>
                            <w:sz w:val="27"/>
                            <w:szCs w:val="27"/>
                            <w:bdr w:val="none" w:sz="0" w:space="0" w:color="auto" w:frame="1"/>
                            <w:lang w:eastAsia="en-AU"/>
                            <w14:ligatures w14:val="none"/>
                          </w:rPr>
                          <w:br/>
                          <w:t>Australia’s real defence needs, locking us into long term conflict</w:t>
                        </w:r>
                        <w:r w:rsidRPr="00077C58">
                          <w:rPr>
                            <w:rFonts w:ascii="Arial" w:eastAsia="Times New Roman" w:hAnsi="Arial" w:cs="Arial"/>
                            <w:color w:val="000000"/>
                            <w:kern w:val="0"/>
                            <w:sz w:val="27"/>
                            <w:szCs w:val="27"/>
                            <w:bdr w:val="none" w:sz="0" w:space="0" w:color="auto" w:frame="1"/>
                            <w:lang w:eastAsia="en-AU"/>
                            <w14:ligatures w14:val="none"/>
                          </w:rPr>
                          <w:br/>
                          <w:t>with China, but is unmatched in Australian defence and foreign policy</w:t>
                        </w:r>
                        <w:r w:rsidRPr="00077C58">
                          <w:rPr>
                            <w:rFonts w:ascii="Arial" w:eastAsia="Times New Roman" w:hAnsi="Arial" w:cs="Arial"/>
                            <w:color w:val="000000"/>
                            <w:kern w:val="0"/>
                            <w:sz w:val="27"/>
                            <w:szCs w:val="27"/>
                            <w:bdr w:val="none" w:sz="0" w:space="0" w:color="auto" w:frame="1"/>
                            <w:lang w:eastAsia="en-AU"/>
                            <w14:ligatures w14:val="none"/>
                          </w:rPr>
                          <w:br/>
                          <w:t>history for its undermining of Australian sovereignty.”</w:t>
                        </w:r>
                        <w:r w:rsidRPr="00077C58">
                          <w:rPr>
                            <w:rFonts w:ascii="Arial" w:eastAsia="Times New Roman" w:hAnsi="Arial" w:cs="Arial"/>
                            <w:color w:val="000000"/>
                            <w:kern w:val="0"/>
                            <w:sz w:val="27"/>
                            <w:szCs w:val="27"/>
                            <w:bdr w:val="none" w:sz="0" w:space="0" w:color="auto" w:frame="1"/>
                            <w:lang w:eastAsia="en-AU"/>
                            <w14:ligatures w14:val="none"/>
                          </w:rPr>
                          <w:br/>
                          <w:t>– Professor Richard Tanter of the Nautilus Institute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51" w:tooltip="https://warpowersreform.org.au/experts-endorse-awpr-aukus-rep" w:history="1">
                          <w:r w:rsidRPr="00077C58">
                            <w:rPr>
                              <w:rFonts w:ascii="Arial" w:eastAsia="Times New Roman" w:hAnsi="Arial" w:cs="Arial"/>
                              <w:color w:val="000000"/>
                              <w:kern w:val="0"/>
                              <w:sz w:val="27"/>
                              <w:szCs w:val="27"/>
                              <w:u w:val="single"/>
                              <w:bdr w:val="none" w:sz="0" w:space="0" w:color="auto" w:frame="1"/>
                              <w:lang w:eastAsia="en-AU"/>
                              <w14:ligatures w14:val="none"/>
                            </w:rPr>
                            <w:t>READ OTHER EXPERTS COMMENTS</w:t>
                          </w:r>
                          <w:r w:rsidRPr="00077C58">
                            <w:rPr>
                              <w:rFonts w:ascii="Arial" w:eastAsia="Times New Roman" w:hAnsi="Arial" w:cs="Arial"/>
                              <w:b/>
                              <w:bCs/>
                              <w:color w:val="000000"/>
                              <w:kern w:val="0"/>
                              <w:sz w:val="30"/>
                              <w:szCs w:val="30"/>
                              <w:u w:val="single"/>
                              <w:bdr w:val="none" w:sz="0" w:space="0" w:color="auto" w:frame="1"/>
                              <w:lang w:eastAsia="en-AU"/>
                              <w14:ligatures w14:val="none"/>
                            </w:rPr>
                            <w:t> HERE</w:t>
                          </w:r>
                        </w:hyperlink>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t> </w:t>
                        </w:r>
                      </w:p>
                    </w:tc>
                  </w:tr>
                </w:tbl>
                <w:p w14:paraId="29B836CF"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06CCCF00"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C843E3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EF25C5A" w14:textId="77777777">
                    <w:tc>
                      <w:tcPr>
                        <w:tcW w:w="0" w:type="auto"/>
                        <w:tcMar>
                          <w:top w:w="0" w:type="dxa"/>
                          <w:left w:w="270" w:type="dxa"/>
                          <w:bottom w:w="135" w:type="dxa"/>
                          <w:right w:w="270" w:type="dxa"/>
                        </w:tcMar>
                        <w:hideMark/>
                      </w:tcPr>
                      <w:p w14:paraId="7A2DED3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ANMJ-February 19, 2025</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The potential health impacts of AUKUS on health workers</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By: Amanda Ruler</w:t>
                        </w:r>
                      </w:p>
                    </w:tc>
                  </w:tr>
                </w:tbl>
                <w:p w14:paraId="42CDCED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8544583"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9BEC12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204217EF" w14:textId="77777777">
                    <w:tc>
                      <w:tcPr>
                        <w:tcW w:w="0" w:type="auto"/>
                        <w:tcMar>
                          <w:top w:w="0" w:type="dxa"/>
                          <w:left w:w="135" w:type="dxa"/>
                          <w:bottom w:w="0" w:type="dxa"/>
                          <w:right w:w="135" w:type="dxa"/>
                        </w:tcMar>
                        <w:hideMark/>
                      </w:tcPr>
                      <w:p w14:paraId="43FB719B"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drawing>
                            <wp:anchor distT="0" distB="0" distL="0" distR="0" simplePos="0" relativeHeight="251665408" behindDoc="0" locked="0" layoutInCell="1" allowOverlap="0" wp14:anchorId="1E9BBD6C" wp14:editId="1F7B0BD1">
                              <wp:simplePos x="0" y="0"/>
                              <wp:positionH relativeFrom="column">
                                <wp:align>left</wp:align>
                              </wp:positionH>
                              <wp:positionV relativeFrom="line">
                                <wp:posOffset>0</wp:posOffset>
                              </wp:positionV>
                              <wp:extent cx="4829175" cy="2559050"/>
                              <wp:effectExtent l="0" t="0" r="9525" b="0"/>
                              <wp:wrapSquare wrapText="bothSides"/>
                              <wp:docPr id="1490801020" name="Picture 8" descr="A sign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01020" name="Picture 8" descr="A sign with text on it&#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29175" cy="2559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29CF06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6050867"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5CE1B8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59433BD9" w14:textId="77777777">
                    <w:tc>
                      <w:tcPr>
                        <w:tcW w:w="0" w:type="auto"/>
                        <w:tcMar>
                          <w:top w:w="0" w:type="dxa"/>
                          <w:left w:w="270" w:type="dxa"/>
                          <w:bottom w:w="135" w:type="dxa"/>
                          <w:right w:w="270" w:type="dxa"/>
                        </w:tcMar>
                        <w:hideMark/>
                      </w:tcPr>
                      <w:p w14:paraId="2A202E6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Healthcare workers must be among the first responders in a radiation incident. They must be well-versed in radiation protection and aware of guidelines for conducting this work.</w:t>
                        </w:r>
                      </w:p>
                      <w:p w14:paraId="2FA14790"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This article aims to summarise the potential health impacts of AUKUS on health workers, focusing principally on those that arise from response to a radiation incident or accident on a naval nuclear reactor.</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lastRenderedPageBreak/>
                          <w:br/>
                        </w:r>
                        <w:hyperlink r:id="rId53" w:anchor="comment-6762" w:tooltip="https://anmj.org.au/the-potential-health-impacts-of-aukus-on-health-workers/#comment-6762" w:history="1">
                          <w:r w:rsidRPr="00077C58">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035BDA30"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F0418A8"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A11A1B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4C73EAD1" w14:textId="77777777">
                    <w:tc>
                      <w:tcPr>
                        <w:tcW w:w="0" w:type="auto"/>
                        <w:tcMar>
                          <w:top w:w="0" w:type="dxa"/>
                          <w:left w:w="135" w:type="dxa"/>
                          <w:bottom w:w="0" w:type="dxa"/>
                          <w:right w:w="135" w:type="dxa"/>
                        </w:tcMar>
                        <w:hideMark/>
                      </w:tcPr>
                      <w:p w14:paraId="5B32F1D2"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drawing>
                            <wp:anchor distT="0" distB="0" distL="0" distR="0" simplePos="0" relativeHeight="251666432" behindDoc="0" locked="0" layoutInCell="1" allowOverlap="0" wp14:anchorId="489A41E5" wp14:editId="4E8100E1">
                              <wp:simplePos x="0" y="0"/>
                              <wp:positionH relativeFrom="column">
                                <wp:align>left</wp:align>
                              </wp:positionH>
                              <wp:positionV relativeFrom="line">
                                <wp:posOffset>0</wp:posOffset>
                              </wp:positionV>
                              <wp:extent cx="3486150" cy="3695700"/>
                              <wp:effectExtent l="0" t="0" r="0" b="0"/>
                              <wp:wrapSquare wrapText="bothSides"/>
                              <wp:docPr id="24679917" name="Picture 9" descr="Yellow sign on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9917" name="Picture 9" descr="Yellow sign on a building&#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86150" cy="3695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04327D"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1763EE0"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85A0A1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43C87F5" w14:textId="77777777">
                    <w:tc>
                      <w:tcPr>
                        <w:tcW w:w="0" w:type="auto"/>
                        <w:tcMar>
                          <w:top w:w="0" w:type="dxa"/>
                          <w:left w:w="270" w:type="dxa"/>
                          <w:bottom w:w="135" w:type="dxa"/>
                          <w:right w:w="270" w:type="dxa"/>
                        </w:tcMar>
                        <w:hideMark/>
                      </w:tcPr>
                      <w:p w14:paraId="4056FD34"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inherit" w:eastAsia="Times New Roman" w:hAnsi="inherit" w:cs="Helvetica"/>
                            <w:color w:val="000000"/>
                            <w:kern w:val="0"/>
                            <w:sz w:val="27"/>
                            <w:szCs w:val="27"/>
                            <w:bdr w:val="none" w:sz="0" w:space="0" w:color="auto" w:frame="1"/>
                            <w:lang w:eastAsia="en-AU"/>
                            <w14:ligatures w14:val="none"/>
                          </w:rPr>
                          <w:t xml:space="preserve">Michael West </w:t>
                        </w:r>
                        <w:proofErr w:type="gramStart"/>
                        <w:r w:rsidRPr="00077C58">
                          <w:rPr>
                            <w:rFonts w:ascii="inherit" w:eastAsia="Times New Roman" w:hAnsi="inherit" w:cs="Helvetica"/>
                            <w:color w:val="000000"/>
                            <w:kern w:val="0"/>
                            <w:sz w:val="27"/>
                            <w:szCs w:val="27"/>
                            <w:bdr w:val="none" w:sz="0" w:space="0" w:color="auto" w:frame="1"/>
                            <w:lang w:eastAsia="en-AU"/>
                            <w14:ligatures w14:val="none"/>
                          </w:rPr>
                          <w:t>Media ,March</w:t>
                        </w:r>
                        <w:proofErr w:type="gramEnd"/>
                        <w:r w:rsidRPr="00077C58">
                          <w:rPr>
                            <w:rFonts w:ascii="inherit" w:eastAsia="Times New Roman" w:hAnsi="inherit" w:cs="Helvetica"/>
                            <w:color w:val="000000"/>
                            <w:kern w:val="0"/>
                            <w:sz w:val="27"/>
                            <w:szCs w:val="27"/>
                            <w:bdr w:val="none" w:sz="0" w:space="0" w:color="auto" w:frame="1"/>
                            <w:lang w:eastAsia="en-AU"/>
                            <w14:ligatures w14:val="none"/>
                          </w:rPr>
                          <w:t xml:space="preserve"> 11, 2025</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inherit" w:eastAsia="Times New Roman" w:hAnsi="inherit" w:cs="Helvetica"/>
                            <w:b/>
                            <w:bCs/>
                            <w:color w:val="000000"/>
                            <w:kern w:val="0"/>
                            <w:sz w:val="33"/>
                            <w:szCs w:val="33"/>
                            <w:bdr w:val="none" w:sz="0" w:space="0" w:color="auto" w:frame="1"/>
                            <w:lang w:eastAsia="en-AU"/>
                            <w14:ligatures w14:val="none"/>
                          </w:rPr>
                          <w:t>Radioactive secrets. Fight to hide AUKUS nuclear waste sites gets absurd</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inherit" w:eastAsia="Times New Roman" w:hAnsi="inherit" w:cs="Helvetica"/>
                            <w:color w:val="000000"/>
                            <w:kern w:val="0"/>
                            <w:sz w:val="27"/>
                            <w:szCs w:val="27"/>
                            <w:bdr w:val="none" w:sz="0" w:space="0" w:color="auto" w:frame="1"/>
                            <w:lang w:eastAsia="en-AU"/>
                            <w14:ligatures w14:val="none"/>
                          </w:rPr>
                          <w:t>by </w:t>
                        </w:r>
                        <w:hyperlink r:id="rId55" w:tooltip="https://michaelwest.com.au/author/rex-patrick/" w:history="1">
                          <w:r w:rsidRPr="00077C58">
                            <w:rPr>
                              <w:rFonts w:ascii="inherit" w:eastAsia="Times New Roman" w:hAnsi="inherit" w:cs="Helvetica"/>
                              <w:color w:val="000000"/>
                              <w:kern w:val="0"/>
                              <w:sz w:val="27"/>
                              <w:szCs w:val="27"/>
                              <w:u w:val="single"/>
                              <w:bdr w:val="none" w:sz="0" w:space="0" w:color="auto" w:frame="1"/>
                              <w:lang w:eastAsia="en-AU"/>
                              <w14:ligatures w14:val="none"/>
                            </w:rPr>
                            <w:t>Rex Patrick</w:t>
                          </w:r>
                        </w:hyperlink>
                        <w:r w:rsidRPr="00077C58">
                          <w:rPr>
                            <w:rFonts w:ascii="inherit" w:eastAsia="Times New Roman" w:hAnsi="inherit" w:cs="Helvetica"/>
                            <w:color w:val="000000"/>
                            <w:kern w:val="0"/>
                            <w:sz w:val="27"/>
                            <w:szCs w:val="27"/>
                            <w:bdr w:val="none" w:sz="0" w:space="0" w:color="auto" w:frame="1"/>
                            <w:lang w:eastAsia="en-AU"/>
                            <w14:ligatures w14:val="none"/>
                          </w:rPr>
                          <w:t> |</w:t>
                        </w:r>
                        <w:r w:rsidRPr="00077C58">
                          <w:rPr>
                            <w:rFonts w:ascii="inherit" w:eastAsia="Times New Roman" w:hAnsi="inherit" w:cs="Helvetica"/>
                            <w:color w:val="000000"/>
                            <w:kern w:val="0"/>
                            <w:sz w:val="27"/>
                            <w:szCs w:val="27"/>
                            <w:bdr w:val="none" w:sz="0" w:space="0" w:color="auto" w:frame="1"/>
                            <w:lang w:eastAsia="en-AU"/>
                            <w14:ligatures w14:val="none"/>
                          </w:rPr>
                          <w:br/>
                        </w:r>
                        <w:r w:rsidRPr="00077C58">
                          <w:rPr>
                            <w:rFonts w:ascii="inherit" w:eastAsia="Times New Roman" w:hAnsi="inherit" w:cs="Helvetica"/>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Somewhere deep inside a locked government filing cabinet within Australia’s labyrinthine Defence bureaucracy, there’s a document intended to advise the Government on what locations in Australia might be suitable to store high-level nuclear waste and how to select one of those locations.</w:t>
                        </w:r>
                        <w:r w:rsidRPr="00077C58">
                          <w:rPr>
                            <w:rFonts w:ascii="Arial" w:eastAsia="Times New Roman" w:hAnsi="Arial" w:cs="Arial"/>
                            <w:color w:val="000000"/>
                            <w:kern w:val="0"/>
                            <w:sz w:val="27"/>
                            <w:szCs w:val="27"/>
                            <w:bdr w:val="none" w:sz="0" w:space="0" w:color="auto" w:frame="1"/>
                            <w:lang w:eastAsia="en-AU"/>
                            <w14:ligatures w14:val="none"/>
                          </w:rPr>
                          <w:br/>
                          <w:t>It’s a roadmap to where the most toxic material on our planet may be dumped for tens of thousands of years. The report itself is just paper, but it’s red hot. It’s politically radioactive.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56" w:tooltip="https://mcusercontent.com/d3766f6de66f92775b3ee224d/files/49304426-835f-0aec-5eb0-f0a1555e40c4/Continuation_of_Rex_Patrick_039_s_article_.docx" w:history="1">
                          <w:r w:rsidRPr="00077C58">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0138BA91"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142F8A4"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7EA20F1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2C95EB49" w14:textId="77777777">
                    <w:tc>
                      <w:tcPr>
                        <w:tcW w:w="0" w:type="auto"/>
                        <w:tcMar>
                          <w:top w:w="0" w:type="dxa"/>
                          <w:left w:w="135" w:type="dxa"/>
                          <w:bottom w:w="0" w:type="dxa"/>
                          <w:right w:w="135" w:type="dxa"/>
                        </w:tcMar>
                        <w:hideMark/>
                      </w:tcPr>
                      <w:p w14:paraId="71498590"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lastRenderedPageBreak/>
                          <w:drawing>
                            <wp:inline distT="0" distB="0" distL="0" distR="0" wp14:anchorId="5DFA4916" wp14:editId="460B9B2B">
                              <wp:extent cx="5372100" cy="3111500"/>
                              <wp:effectExtent l="0" t="0" r="0" b="0"/>
                              <wp:docPr id="7" name="Picture 5" descr="A group of people holding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A group of people holding signs&#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72100" cy="3111500"/>
                                      </a:xfrm>
                                      <a:prstGeom prst="rect">
                                        <a:avLst/>
                                      </a:prstGeom>
                                      <a:noFill/>
                                      <a:ln>
                                        <a:noFill/>
                                      </a:ln>
                                    </pic:spPr>
                                  </pic:pic>
                                </a:graphicData>
                              </a:graphic>
                            </wp:inline>
                          </w:drawing>
                        </w:r>
                      </w:p>
                    </w:tc>
                  </w:tr>
                </w:tbl>
                <w:p w14:paraId="0E7020A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A29F6CB"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113108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032B5FE1" w14:textId="77777777">
                    <w:tc>
                      <w:tcPr>
                        <w:tcW w:w="0" w:type="auto"/>
                        <w:tcMar>
                          <w:top w:w="0" w:type="dxa"/>
                          <w:left w:w="270" w:type="dxa"/>
                          <w:bottom w:w="135" w:type="dxa"/>
                          <w:right w:w="270" w:type="dxa"/>
                        </w:tcMar>
                        <w:hideMark/>
                      </w:tcPr>
                      <w:p w14:paraId="26ED92F4"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IPAN WA CLOSE THE BASES ACTION 23/02/2025</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inherit" w:eastAsia="Times New Roman" w:hAnsi="inherit" w:cs="Arial"/>
                            <w:color w:val="000000"/>
                            <w:kern w:val="0"/>
                            <w:sz w:val="33"/>
                            <w:szCs w:val="33"/>
                            <w:bdr w:val="none" w:sz="0" w:space="0" w:color="auto" w:frame="1"/>
                            <w:lang w:eastAsia="en-AU"/>
                            <w14:ligatures w14:val="none"/>
                          </w:rPr>
                          <w:t> </w:t>
                        </w:r>
                        <w:r w:rsidRPr="00077C58">
                          <w:rPr>
                            <w:rFonts w:ascii="Arial" w:eastAsia="Times New Roman" w:hAnsi="Arial" w:cs="Arial"/>
                            <w:color w:val="000000"/>
                            <w:kern w:val="0"/>
                            <w:sz w:val="27"/>
                            <w:szCs w:val="27"/>
                            <w:bdr w:val="none" w:sz="0" w:space="0" w:color="auto" w:frame="1"/>
                            <w:lang w:eastAsia="en-AU"/>
                            <w14:ligatures w14:val="none"/>
                          </w:rPr>
                          <w:br/>
                          <w:t xml:space="preserve">IPAN WA members gathered at the gates of HMAS Stirling to join in the worldwide movement to Close the Bases. The international day was coordinated by World Beyond War with 61 actions taking place over 27 countries. In Western Australia IPAN organised the local action with around 20 people converging from groups including Stop AUKUS, The Communist Party of Australia, Socialist Alliance and Quakers. We gathered at HMAS Stirling in Rockingham as that is where the navy base is </w:t>
                        </w:r>
                        <w:proofErr w:type="gramStart"/>
                        <w:r w:rsidRPr="00077C58">
                          <w:rPr>
                            <w:rFonts w:ascii="Arial" w:eastAsia="Times New Roman" w:hAnsi="Arial" w:cs="Arial"/>
                            <w:color w:val="000000"/>
                            <w:kern w:val="0"/>
                            <w:sz w:val="27"/>
                            <w:szCs w:val="27"/>
                            <w:bdr w:val="none" w:sz="0" w:space="0" w:color="auto" w:frame="1"/>
                            <w:lang w:eastAsia="en-AU"/>
                            <w14:ligatures w14:val="none"/>
                          </w:rPr>
                          <w:t>located</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and the AUKUS nuclear submarine project is expected to take place. </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58" w:tooltip="https://mcusercontent.com/d3766f6de66f92775b3ee224d/files/01100ce6-dcdb-1e32-a40f-d60aeb47e875/Continuation_of_WA_report.docx" w:history="1">
                          <w:r w:rsidRPr="00077C58">
                            <w:rPr>
                              <w:rFonts w:ascii="Arial" w:eastAsia="Times New Roman" w:hAnsi="Arial" w:cs="Arial"/>
                              <w:b/>
                              <w:bCs/>
                              <w:color w:val="656565"/>
                              <w:kern w:val="0"/>
                              <w:sz w:val="30"/>
                              <w:szCs w:val="30"/>
                              <w:u w:val="single"/>
                              <w:bdr w:val="none" w:sz="0" w:space="0" w:color="auto" w:frame="1"/>
                              <w:lang w:eastAsia="en-AU"/>
                              <w14:ligatures w14:val="none"/>
                            </w:rPr>
                            <w:t>READ ON</w:t>
                          </w:r>
                        </w:hyperlink>
                        <w:r w:rsidRPr="00077C58">
                          <w:rPr>
                            <w:rFonts w:ascii="Helvetica" w:eastAsia="Times New Roman" w:hAnsi="Helvetica" w:cs="Helvetica"/>
                            <w:color w:val="656565"/>
                            <w:kern w:val="0"/>
                            <w:sz w:val="18"/>
                            <w:szCs w:val="18"/>
                            <w:lang w:eastAsia="en-AU"/>
                            <w14:ligatures w14:val="none"/>
                          </w:rPr>
                          <w:br/>
                          <w:t> </w:t>
                        </w:r>
                      </w:p>
                    </w:tc>
                  </w:tr>
                </w:tbl>
                <w:p w14:paraId="3209E7E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136D893F"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703F4A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15523C0B" w14:textId="77777777">
                    <w:tc>
                      <w:tcPr>
                        <w:tcW w:w="0" w:type="auto"/>
                        <w:tcMar>
                          <w:top w:w="0" w:type="dxa"/>
                          <w:left w:w="270" w:type="dxa"/>
                          <w:bottom w:w="135" w:type="dxa"/>
                          <w:right w:w="270" w:type="dxa"/>
                        </w:tcMar>
                        <w:hideMark/>
                      </w:tcPr>
                      <w:p w14:paraId="6C3701F0"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FF"/>
                            <w:kern w:val="0"/>
                            <w:sz w:val="33"/>
                            <w:szCs w:val="33"/>
                            <w:bdr w:val="none" w:sz="0" w:space="0" w:color="auto" w:frame="1"/>
                            <w:lang w:eastAsia="en-AU"/>
                            <w14:ligatures w14:val="none"/>
                          </w:rPr>
                          <w:t>Defence, Sovereignty and Independence</w:t>
                        </w:r>
                      </w:p>
                    </w:tc>
                  </w:tr>
                </w:tbl>
                <w:p w14:paraId="0ED61C2F"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DCE036F"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2FEEE0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3F443BA" w14:textId="77777777">
                    <w:tc>
                      <w:tcPr>
                        <w:tcW w:w="0" w:type="auto"/>
                        <w:tcMar>
                          <w:top w:w="0" w:type="dxa"/>
                          <w:left w:w="270" w:type="dxa"/>
                          <w:bottom w:w="135" w:type="dxa"/>
                          <w:right w:w="270" w:type="dxa"/>
                        </w:tcMar>
                        <w:hideMark/>
                      </w:tcPr>
                      <w:p w14:paraId="6366A5D2"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inherit" w:eastAsia="Times New Roman" w:hAnsi="inherit" w:cs="Helvetica"/>
                            <w:color w:val="000000"/>
                            <w:kern w:val="0"/>
                            <w:sz w:val="27"/>
                            <w:szCs w:val="27"/>
                            <w:bdr w:val="none" w:sz="0" w:space="0" w:color="auto" w:frame="1"/>
                            <w:lang w:eastAsia="en-AU"/>
                            <w14:ligatures w14:val="none"/>
                          </w:rPr>
                          <w:t>Pearls and Irritations, April 3, 2025</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inherit" w:eastAsia="Times New Roman" w:hAnsi="inherit" w:cs="Helvetica"/>
                            <w:b/>
                            <w:bCs/>
                            <w:color w:val="000000"/>
                            <w:kern w:val="0"/>
                            <w:sz w:val="33"/>
                            <w:szCs w:val="33"/>
                            <w:bdr w:val="none" w:sz="0" w:space="0" w:color="auto" w:frame="1"/>
                            <w:lang w:eastAsia="en-AU"/>
                            <w14:ligatures w14:val="none"/>
                          </w:rPr>
                          <w:t>James Curran's closing remarks to the Sovereignty and Security Conference on 31 March</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inherit" w:eastAsia="Times New Roman" w:hAnsi="inherit" w:cs="Helvetica"/>
                            <w:i/>
                            <w:iCs/>
                            <w:color w:val="000000"/>
                            <w:kern w:val="0"/>
                            <w:sz w:val="27"/>
                            <w:szCs w:val="27"/>
                            <w:bdr w:val="none" w:sz="0" w:space="0" w:color="auto" w:frame="1"/>
                            <w:lang w:eastAsia="en-AU"/>
                            <w14:ligatures w14:val="none"/>
                          </w:rPr>
                          <w:t xml:space="preserve">The sense of urgency and rapid change that has pervaded the discussion today [31 March] has not obscured the fact that, as we know, this issue of the abrupt change in the relationship with the United States has been </w:t>
                        </w:r>
                        <w:r w:rsidRPr="00077C58">
                          <w:rPr>
                            <w:rFonts w:ascii="inherit" w:eastAsia="Times New Roman" w:hAnsi="inherit" w:cs="Helvetica"/>
                            <w:i/>
                            <w:iCs/>
                            <w:color w:val="000000"/>
                            <w:kern w:val="0"/>
                            <w:sz w:val="27"/>
                            <w:szCs w:val="27"/>
                            <w:bdr w:val="none" w:sz="0" w:space="0" w:color="auto" w:frame="1"/>
                            <w:lang w:eastAsia="en-AU"/>
                            <w14:ligatures w14:val="none"/>
                          </w:rPr>
                          <w:lastRenderedPageBreak/>
                          <w:t>coming since at least Trump’s first term. And really from the disaster of Iraq and the 2008 global financial crisis.</w:t>
                        </w:r>
                        <w:r w:rsidRPr="00077C58">
                          <w:rPr>
                            <w:rFonts w:ascii="inherit" w:eastAsia="Times New Roman" w:hAnsi="inherit" w:cs="Helvetica"/>
                            <w:color w:val="000000"/>
                            <w:kern w:val="0"/>
                            <w:sz w:val="27"/>
                            <w:szCs w:val="27"/>
                            <w:bdr w:val="none" w:sz="0" w:space="0" w:color="auto" w:frame="1"/>
                            <w:lang w:eastAsia="en-AU"/>
                            <w14:ligatures w14:val="none"/>
                          </w:rPr>
                          <w:br/>
                        </w:r>
                        <w:r w:rsidRPr="00077C58">
                          <w:rPr>
                            <w:rFonts w:ascii="inherit" w:eastAsia="Times New Roman" w:hAnsi="inherit" w:cs="Helvetica"/>
                            <w:color w:val="000000"/>
                            <w:kern w:val="0"/>
                            <w:sz w:val="27"/>
                            <w:szCs w:val="27"/>
                            <w:bdr w:val="none" w:sz="0" w:space="0" w:color="auto" w:frame="1"/>
                            <w:lang w:eastAsia="en-AU"/>
                            <w14:ligatures w14:val="none"/>
                          </w:rPr>
                          <w:br/>
                          <w:t>Yet, for many in Australia, the tendency is to deny it and hold fast to the ANZUS security blanket. That, in public at least, is the attitude of both major parties and that is why today’s discussion has been so valuable.</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59" w:tooltip="https://mcusercontent.com/d3766f6de66f92775b3ee224d/files/3affce57-6fd9-42e6-b396-69261f4ad8fe/Continuation_of_James_Curran_039_s_address_on_31st_March_2025.docx" w:history="1">
                          <w:r w:rsidRPr="00077C58">
                            <w:rPr>
                              <w:rFonts w:ascii="inherit" w:eastAsia="Times New Roman" w:hAnsi="inherit" w:cs="Helvetica"/>
                              <w:b/>
                              <w:bCs/>
                              <w:color w:val="000000"/>
                              <w:kern w:val="0"/>
                              <w:sz w:val="30"/>
                              <w:szCs w:val="30"/>
                              <w:u w:val="single"/>
                              <w:bdr w:val="none" w:sz="0" w:space="0" w:color="auto" w:frame="1"/>
                              <w:lang w:eastAsia="en-AU"/>
                              <w14:ligatures w14:val="none"/>
                            </w:rPr>
                            <w:t>READ ON</w:t>
                          </w:r>
                        </w:hyperlink>
                        <w:r w:rsidRPr="00077C58">
                          <w:rPr>
                            <w:rFonts w:ascii="Helvetica" w:eastAsia="Times New Roman" w:hAnsi="Helvetica" w:cs="Helvetica"/>
                            <w:color w:val="656565"/>
                            <w:kern w:val="0"/>
                            <w:sz w:val="18"/>
                            <w:szCs w:val="18"/>
                            <w:lang w:eastAsia="en-AU"/>
                            <w14:ligatures w14:val="none"/>
                          </w:rPr>
                          <w:br/>
                          <w:t> </w:t>
                        </w:r>
                      </w:p>
                    </w:tc>
                  </w:tr>
                </w:tbl>
                <w:p w14:paraId="7CD7199F"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8FF94AE"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F8766F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A3CC5C7" w14:textId="77777777">
                    <w:tc>
                      <w:tcPr>
                        <w:tcW w:w="0" w:type="auto"/>
                        <w:tcMar>
                          <w:top w:w="0" w:type="dxa"/>
                          <w:left w:w="270" w:type="dxa"/>
                          <w:bottom w:w="135" w:type="dxa"/>
                          <w:right w:w="270" w:type="dxa"/>
                        </w:tcMar>
                        <w:hideMark/>
                      </w:tcPr>
                      <w:p w14:paraId="2FF7D23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The Australia Institute’s survey</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Aussies' foreign policy preference revealed</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27"/>
                            <w:szCs w:val="27"/>
                            <w:bdr w:val="none" w:sz="0" w:space="0" w:color="auto" w:frame="1"/>
                            <w:lang w:eastAsia="en-AU"/>
                            <w14:ligatures w14:val="none"/>
                          </w:rPr>
                          <w:t>More Australians prefer an independent foreign policy over a closer alliance with the United States,</w:t>
                        </w:r>
                        <w:r w:rsidRPr="00077C58">
                          <w:rPr>
                            <w:rFonts w:ascii="Arial" w:eastAsia="Times New Roman" w:hAnsi="Arial" w:cs="Arial"/>
                            <w:color w:val="000000"/>
                            <w:kern w:val="0"/>
                            <w:sz w:val="27"/>
                            <w:szCs w:val="27"/>
                            <w:bdr w:val="none" w:sz="0" w:space="0" w:color="auto" w:frame="1"/>
                            <w:lang w:eastAsia="en-AU"/>
                            <w14:ligatures w14:val="none"/>
                          </w:rPr>
                          <w:t> according to new research by the Australia Institute into Australians' views on our foreign policy.</w:t>
                        </w:r>
                        <w:r w:rsidRPr="00077C58">
                          <w:rPr>
                            <w:rFonts w:ascii="Arial" w:eastAsia="Times New Roman" w:hAnsi="Arial" w:cs="Arial"/>
                            <w:color w:val="000000"/>
                            <w:kern w:val="0"/>
                            <w:sz w:val="27"/>
                            <w:szCs w:val="27"/>
                            <w:bdr w:val="none" w:sz="0" w:space="0" w:color="auto" w:frame="1"/>
                            <w:lang w:eastAsia="en-AU"/>
                            <w14:ligatures w14:val="none"/>
                          </w:rPr>
                          <w:br/>
                          <w:t>The independent think-tank's report shows 44 per cent of participants backed an independent foreign policy, compared to just 35 per cent for a tighter US relationship.</w:t>
                        </w:r>
                      </w:p>
                      <w:p w14:paraId="5149781A" w14:textId="77777777" w:rsidR="00077C58" w:rsidRPr="00077C58" w:rsidRDefault="00077C58" w:rsidP="00077C58">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Guest: </w:t>
                        </w:r>
                        <w:r w:rsidRPr="00077C58">
                          <w:rPr>
                            <w:rFonts w:ascii="Arial" w:eastAsia="Times New Roman" w:hAnsi="Arial" w:cs="Arial"/>
                            <w:color w:val="000000"/>
                            <w:kern w:val="0"/>
                            <w:sz w:val="27"/>
                            <w:szCs w:val="27"/>
                            <w:bdr w:val="none" w:sz="0" w:space="0" w:color="auto" w:frame="1"/>
                            <w:lang w:eastAsia="en-AU"/>
                            <w14:ligatures w14:val="none"/>
                          </w:rPr>
                          <w:t xml:space="preserve">Dr Emma </w:t>
                        </w:r>
                        <w:proofErr w:type="spellStart"/>
                        <w:r w:rsidRPr="00077C58">
                          <w:rPr>
                            <w:rFonts w:ascii="Arial" w:eastAsia="Times New Roman" w:hAnsi="Arial" w:cs="Arial"/>
                            <w:color w:val="000000"/>
                            <w:kern w:val="0"/>
                            <w:sz w:val="27"/>
                            <w:szCs w:val="27"/>
                            <w:bdr w:val="none" w:sz="0" w:space="0" w:color="auto" w:frame="1"/>
                            <w:lang w:eastAsia="en-AU"/>
                            <w14:ligatures w14:val="none"/>
                          </w:rPr>
                          <w:t>Shortis</w:t>
                        </w:r>
                        <w:proofErr w:type="spellEnd"/>
                        <w:r w:rsidRPr="00077C58">
                          <w:rPr>
                            <w:rFonts w:ascii="Arial" w:eastAsia="Times New Roman" w:hAnsi="Arial" w:cs="Arial"/>
                            <w:color w:val="000000"/>
                            <w:kern w:val="0"/>
                            <w:sz w:val="27"/>
                            <w:szCs w:val="27"/>
                            <w:bdr w:val="none" w:sz="0" w:space="0" w:color="auto" w:frame="1"/>
                            <w:lang w:eastAsia="en-AU"/>
                            <w14:ligatures w14:val="none"/>
                          </w:rPr>
                          <w:t>, Director of International and Security Affairs, the Australia Institute</w:t>
                        </w:r>
                      </w:p>
                      <w:p w14:paraId="0A9166A6" w14:textId="77777777" w:rsidR="00077C58" w:rsidRPr="00077C58" w:rsidRDefault="00077C58" w:rsidP="00077C58">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Producer:</w:t>
                        </w:r>
                        <w:r w:rsidRPr="00077C58">
                          <w:rPr>
                            <w:rFonts w:ascii="Arial" w:eastAsia="Times New Roman" w:hAnsi="Arial" w:cs="Arial"/>
                            <w:color w:val="000000"/>
                            <w:kern w:val="0"/>
                            <w:sz w:val="27"/>
                            <w:szCs w:val="27"/>
                            <w:bdr w:val="none" w:sz="0" w:space="0" w:color="auto" w:frame="1"/>
                            <w:lang w:eastAsia="en-AU"/>
                            <w14:ligatures w14:val="none"/>
                          </w:rPr>
                          <w:t> Briana Charles </w:t>
                        </w:r>
                      </w:p>
                      <w:p w14:paraId="071BA2A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Listen to Emma </w:t>
                        </w:r>
                        <w:proofErr w:type="spellStart"/>
                        <w:r w:rsidRPr="00077C58">
                          <w:rPr>
                            <w:rFonts w:ascii="Arial" w:eastAsia="Times New Roman" w:hAnsi="Arial" w:cs="Arial"/>
                            <w:color w:val="000000"/>
                            <w:kern w:val="0"/>
                            <w:sz w:val="27"/>
                            <w:szCs w:val="27"/>
                            <w:bdr w:val="none" w:sz="0" w:space="0" w:color="auto" w:frame="1"/>
                            <w:lang w:eastAsia="en-AU"/>
                            <w14:ligatures w14:val="none"/>
                          </w:rPr>
                          <w:t>Shortis</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explaining on Radio National</w:t>
                        </w:r>
                        <w:r w:rsidRPr="00077C58">
                          <w:rPr>
                            <w:rFonts w:ascii="Arial" w:eastAsia="Times New Roman" w:hAnsi="Arial" w:cs="Arial"/>
                            <w:color w:val="656565"/>
                            <w:kern w:val="0"/>
                            <w:sz w:val="27"/>
                            <w:szCs w:val="27"/>
                            <w:bdr w:val="none" w:sz="0" w:space="0" w:color="auto" w:frame="1"/>
                            <w:lang w:eastAsia="en-AU"/>
                            <w14:ligatures w14:val="none"/>
                          </w:rPr>
                          <w:br/>
                        </w:r>
                        <w:hyperlink r:id="rId60" w:tooltip="https://www.abc.net.au/listen/programs/radionational-breakfast/australia-institute-report-foreign-policy-us-alliance/105016132" w:history="1">
                          <w:r w:rsidRPr="00077C58">
                            <w:rPr>
                              <w:rFonts w:ascii="inherit" w:eastAsia="Times New Roman" w:hAnsi="inherit" w:cs="Arial"/>
                              <w:color w:val="000000"/>
                              <w:kern w:val="0"/>
                              <w:sz w:val="27"/>
                              <w:szCs w:val="27"/>
                              <w:u w:val="single"/>
                              <w:bdr w:val="none" w:sz="0" w:space="0" w:color="auto" w:frame="1"/>
                              <w:lang w:eastAsia="en-AU"/>
                              <w14:ligatures w14:val="none"/>
                            </w:rPr>
                            <w:t>https://www.abc.net.au/listen/programs/radionational-breakfast/australia-institute-report-foreign-policy-us-alliance/105016132</w:t>
                          </w:r>
                        </w:hyperlink>
                        <w:r w:rsidRPr="00077C58">
                          <w:rPr>
                            <w:rFonts w:ascii="Arial" w:eastAsia="Times New Roman" w:hAnsi="Arial" w:cs="Arial"/>
                            <w:color w:val="656565"/>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w:t>
                        </w:r>
                      </w:p>
                    </w:tc>
                  </w:tr>
                </w:tbl>
                <w:p w14:paraId="187C3199"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884F368"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9C0D07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1A5719A8" w14:textId="77777777">
                    <w:tc>
                      <w:tcPr>
                        <w:tcW w:w="0" w:type="auto"/>
                        <w:tcMar>
                          <w:top w:w="0" w:type="dxa"/>
                          <w:left w:w="270" w:type="dxa"/>
                          <w:bottom w:w="135" w:type="dxa"/>
                          <w:right w:w="270" w:type="dxa"/>
                        </w:tcMar>
                        <w:hideMark/>
                      </w:tcPr>
                      <w:p w14:paraId="5F7ABE1D"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The Greens announce an Alternative Defence Policy- to decouple Australia from US militar</w:t>
                        </w:r>
                        <w:r w:rsidRPr="00077C58">
                          <w:rPr>
                            <w:rFonts w:ascii="Arial" w:eastAsia="Times New Roman" w:hAnsi="Arial" w:cs="Arial"/>
                            <w:b/>
                            <w:bCs/>
                            <w:color w:val="000000"/>
                            <w:kern w:val="0"/>
                            <w:bdr w:val="none" w:sz="0" w:space="0" w:color="auto" w:frame="1"/>
                            <w:lang w:eastAsia="en-AU"/>
                            <w14:ligatures w14:val="none"/>
                          </w:rPr>
                          <w:t>y</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xml:space="preserve">The Greens will reallocate $4 billion from over $77 billion in savings from cancelling AUKUS and </w:t>
                        </w:r>
                        <w:proofErr w:type="gramStart"/>
                        <w:r w:rsidRPr="00077C58">
                          <w:rPr>
                            <w:rFonts w:ascii="Arial" w:eastAsia="Times New Roman" w:hAnsi="Arial" w:cs="Arial"/>
                            <w:color w:val="000000"/>
                            <w:kern w:val="0"/>
                            <w:sz w:val="27"/>
                            <w:szCs w:val="27"/>
                            <w:bdr w:val="none" w:sz="0" w:space="0" w:color="auto" w:frame="1"/>
                            <w:lang w:eastAsia="en-AU"/>
                            <w14:ligatures w14:val="none"/>
                          </w:rPr>
                          <w:t>a number of</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US weapons purchases towards domestic production capabilities of defence material strictly for defensive purposes. This is a strategy to end AUKUS, remove our reliance on US, UK and Israeli weapons supplies and disengage us from the dangerous Trump-led US military. </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 xml:space="preserve">Importantly $73 billion of the savings from this announcement, and the hundreds of billions more of future savings from cancelling AUKUS, </w:t>
                        </w:r>
                        <w:r w:rsidRPr="00077C58">
                          <w:rPr>
                            <w:rFonts w:ascii="Arial" w:eastAsia="Times New Roman" w:hAnsi="Arial" w:cs="Arial"/>
                            <w:color w:val="000000"/>
                            <w:kern w:val="0"/>
                            <w:sz w:val="27"/>
                            <w:szCs w:val="27"/>
                            <w:bdr w:val="none" w:sz="0" w:space="0" w:color="auto" w:frame="1"/>
                            <w:lang w:eastAsia="en-AU"/>
                            <w14:ligatures w14:val="none"/>
                          </w:rPr>
                          <w:lastRenderedPageBreak/>
                          <w:t>can be reinvested in social and environmental programs to address climate change and inequality.</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inherit" w:eastAsia="Times New Roman" w:hAnsi="inherit" w:cs="Helvetica"/>
                            <w:color w:val="000000"/>
                            <w:kern w:val="0"/>
                            <w:sz w:val="27"/>
                            <w:szCs w:val="27"/>
                            <w:bdr w:val="none" w:sz="0" w:space="0" w:color="auto" w:frame="1"/>
                            <w:lang w:eastAsia="en-AU"/>
                            <w14:ligatures w14:val="none"/>
                          </w:rPr>
                          <w:t>Full details </w:t>
                        </w:r>
                        <w:hyperlink r:id="rId61" w:tooltip="https://mcusercontent.com/d3766f6de66f92775b3ee224d/files/f35a63ce-715f-ee7d-d338-093ebe8255d6/Greens_Alternative_Defence_Policy.docx" w:history="1">
                          <w:r w:rsidRPr="00077C58">
                            <w:rPr>
                              <w:rFonts w:ascii="inherit" w:eastAsia="Times New Roman" w:hAnsi="inherit" w:cs="Helvetica"/>
                              <w:b/>
                              <w:bCs/>
                              <w:color w:val="000000"/>
                              <w:kern w:val="0"/>
                              <w:sz w:val="30"/>
                              <w:szCs w:val="30"/>
                              <w:u w:val="single"/>
                              <w:bdr w:val="none" w:sz="0" w:space="0" w:color="auto" w:frame="1"/>
                              <w:lang w:eastAsia="en-AU"/>
                              <w14:ligatures w14:val="none"/>
                            </w:rPr>
                            <w:t>HERE</w:t>
                          </w:r>
                        </w:hyperlink>
                      </w:p>
                      <w:p w14:paraId="02DC3681"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Senator David Shoebridge, Greens Spokesperson for Defence, said:</w:t>
                        </w:r>
                        <w:r w:rsidRPr="00077C58">
                          <w:rPr>
                            <w:rFonts w:ascii="Arial" w:eastAsia="Times New Roman" w:hAnsi="Arial" w:cs="Arial"/>
                            <w:color w:val="000000"/>
                            <w:kern w:val="0"/>
                            <w:sz w:val="27"/>
                            <w:szCs w:val="27"/>
                            <w:bdr w:val="none" w:sz="0" w:space="0" w:color="auto" w:frame="1"/>
                            <w:lang w:eastAsia="en-AU"/>
                            <w14:ligatures w14:val="none"/>
                          </w:rPr>
                          <w:t> “For decades, the major parties have based Australia’s defence policy on dependence and integration with the US military. This was a mistake. </w:t>
                        </w:r>
                      </w:p>
                      <w:p w14:paraId="5523AFC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“Our defence policy shouldn’t be based on Donald Trump coming to our rescue.</w:t>
                        </w:r>
                      </w:p>
                      <w:p w14:paraId="551B58FC"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“Australia cannot continue to waste money on multi-</w:t>
                        </w:r>
                        <w:proofErr w:type="gramStart"/>
                        <w:r w:rsidRPr="00077C58">
                          <w:rPr>
                            <w:rFonts w:ascii="Arial" w:eastAsia="Times New Roman" w:hAnsi="Arial" w:cs="Arial"/>
                            <w:color w:val="000000"/>
                            <w:kern w:val="0"/>
                            <w:sz w:val="27"/>
                            <w:szCs w:val="27"/>
                            <w:bdr w:val="none" w:sz="0" w:space="0" w:color="auto" w:frame="1"/>
                            <w:lang w:eastAsia="en-AU"/>
                            <w14:ligatures w14:val="none"/>
                          </w:rPr>
                          <w:t>billion dollar</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US weapons platforms, designed not to defend Australia but supplement Donald Trump’s military. </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“There are two obvious lessons from Russia’s invasion of Ukraine. Low-cost defence equipment, such as drones that can be produced locally and at scale, are effective at territorial defence, and you cannot trust the US, especially under Trump. </w:t>
                        </w:r>
                      </w:p>
                      <w:p w14:paraId="1531976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“To seriously decouple the ADF from the US and to proudly take an independent foreign policy, we need to develop sufficient sovereign capabilities. Unlike AUKUS though, these capabilities should be to defend Australia, not threaten our neighbours.</w:t>
                        </w:r>
                      </w:p>
                      <w:p w14:paraId="2A8A6526"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“Australia’s most significant strategic asset is our relative geographical isolation. The major parties have made that into a liability by signing us up to US force projection, making distance an obstacle to overcome not an asset to work with. </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t>READ Greens Alternative Defence Policy </w:t>
                        </w:r>
                        <w:hyperlink r:id="rId62" w:tooltip="https://mcusercontent.com/d3766f6de66f92775b3ee224d/files/21b7bd65-69a4-a617-7c59-3f0aa6cd041c/Greens_Alternative_Defence_Policy.01.docx" w:history="1">
                          <w:r w:rsidRPr="00077C58">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1A7FF40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50B0422"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0B6B5D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5B423873" w14:textId="77777777">
                    <w:tc>
                      <w:tcPr>
                        <w:tcW w:w="0" w:type="auto"/>
                        <w:tcMar>
                          <w:top w:w="0" w:type="dxa"/>
                          <w:left w:w="135" w:type="dxa"/>
                          <w:bottom w:w="0" w:type="dxa"/>
                          <w:right w:w="135" w:type="dxa"/>
                        </w:tcMar>
                        <w:hideMark/>
                      </w:tcPr>
                      <w:p w14:paraId="02AA5317"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5E71D93B" wp14:editId="464C9BE2">
                              <wp:extent cx="5372100" cy="2171700"/>
                              <wp:effectExtent l="0" t="0" r="0" b="0"/>
                              <wp:docPr id="8" name="Picture 4" descr="Two men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Two men in a room&#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2100" cy="2171700"/>
                                      </a:xfrm>
                                      <a:prstGeom prst="rect">
                                        <a:avLst/>
                                      </a:prstGeom>
                                      <a:noFill/>
                                      <a:ln>
                                        <a:noFill/>
                                      </a:ln>
                                    </pic:spPr>
                                  </pic:pic>
                                </a:graphicData>
                              </a:graphic>
                            </wp:inline>
                          </w:drawing>
                        </w:r>
                      </w:p>
                    </w:tc>
                  </w:tr>
                </w:tbl>
                <w:p w14:paraId="167C7C3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C6B64E8"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A127EA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4738B564" w14:textId="77777777">
                    <w:tc>
                      <w:tcPr>
                        <w:tcW w:w="0" w:type="auto"/>
                        <w:tcMar>
                          <w:top w:w="0" w:type="dxa"/>
                          <w:left w:w="270" w:type="dxa"/>
                          <w:bottom w:w="135" w:type="dxa"/>
                          <w:right w:w="270" w:type="dxa"/>
                        </w:tcMar>
                        <w:hideMark/>
                      </w:tcPr>
                      <w:p w14:paraId="7F0AE3A8" w14:textId="77777777" w:rsidR="00077C58" w:rsidRPr="00077C58" w:rsidRDefault="00077C58" w:rsidP="00077C58">
                        <w:pPr>
                          <w:spacing w:after="0" w:line="413" w:lineRule="atLeast"/>
                          <w:outlineLvl w:val="1"/>
                          <w:rPr>
                            <w:rFonts w:ascii="Helvetica" w:eastAsia="Times New Roman" w:hAnsi="Helvetica" w:cs="Helvetica"/>
                            <w:b/>
                            <w:bCs/>
                            <w:color w:val="202020"/>
                            <w:kern w:val="0"/>
                            <w:sz w:val="33"/>
                            <w:szCs w:val="33"/>
                            <w:lang w:eastAsia="en-AU"/>
                            <w14:ligatures w14:val="none"/>
                          </w:rPr>
                        </w:pPr>
                        <w:r w:rsidRPr="00077C58">
                          <w:rPr>
                            <w:rFonts w:ascii="Arial" w:eastAsia="Times New Roman" w:hAnsi="Arial" w:cs="Arial"/>
                            <w:b/>
                            <w:bCs/>
                            <w:color w:val="000000"/>
                            <w:kern w:val="0"/>
                            <w:sz w:val="33"/>
                            <w:szCs w:val="33"/>
                            <w:bdr w:val="none" w:sz="0" w:space="0" w:color="auto" w:frame="1"/>
                            <w:lang w:eastAsia="en-AU"/>
                            <w14:ligatures w14:val="none"/>
                          </w:rPr>
                          <w:t>The Real Threat Isn’t China. It’s Strategic Myopia</w:t>
                        </w:r>
                      </w:p>
                      <w:p w14:paraId="5FCC99E4"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lastRenderedPageBreak/>
                          <w:t xml:space="preserve">John Menadue, a former ambassador, </w:t>
                        </w:r>
                        <w:proofErr w:type="gramStart"/>
                        <w:r w:rsidRPr="00077C58">
                          <w:rPr>
                            <w:rFonts w:ascii="Arial" w:eastAsia="Times New Roman" w:hAnsi="Arial" w:cs="Arial"/>
                            <w:color w:val="000000"/>
                            <w:kern w:val="0"/>
                            <w:sz w:val="27"/>
                            <w:szCs w:val="27"/>
                            <w:bdr w:val="none" w:sz="0" w:space="0" w:color="auto" w:frame="1"/>
                            <w:lang w:eastAsia="en-AU"/>
                            <w14:ligatures w14:val="none"/>
                          </w:rPr>
                          <w:t>business man</w:t>
                        </w:r>
                        <w:proofErr w:type="gramEnd"/>
                        <w:r w:rsidRPr="00077C58">
                          <w:rPr>
                            <w:rFonts w:ascii="Arial" w:eastAsia="Times New Roman" w:hAnsi="Arial" w:cs="Arial"/>
                            <w:color w:val="000000"/>
                            <w:kern w:val="0"/>
                            <w:sz w:val="27"/>
                            <w:szCs w:val="27"/>
                            <w:bdr w:val="none" w:sz="0" w:space="0" w:color="auto" w:frame="1"/>
                            <w:lang w:eastAsia="en-AU"/>
                            <w14:ligatures w14:val="none"/>
                          </w:rPr>
                          <w:t>, and publisher, is sounding the alarm—not about China, but about Australia’s dangerous entrenchment in outdated alliances and inherited fears. In a conversation on </w:t>
                        </w:r>
                        <w:hyperlink r:id="rId64" w:tooltip="https://substack.com/redirect/b426a55a-52c2-431c-be53-c8886f078679?j=eyJ1IjoiMjFheDJvIn0.0e4ZgIO-Wcy3KiUhSa7F0zxlWAwGhdK592YxP2D-p1k" w:history="1">
                          <w:r w:rsidRPr="00077C58">
                            <w:rPr>
                              <w:rFonts w:ascii="inherit" w:eastAsia="Times New Roman" w:hAnsi="inherit" w:cs="Arial"/>
                              <w:color w:val="000000"/>
                              <w:kern w:val="0"/>
                              <w:sz w:val="27"/>
                              <w:szCs w:val="27"/>
                              <w:u w:val="single"/>
                              <w:bdr w:val="none" w:sz="0" w:space="0" w:color="auto" w:frame="1"/>
                              <w:lang w:eastAsia="en-AU"/>
                              <w14:ligatures w14:val="none"/>
                            </w:rPr>
                            <w:t>Neutrality Studies</w:t>
                          </w:r>
                        </w:hyperlink>
                        <w:r w:rsidRPr="00077C58">
                          <w:rPr>
                            <w:rFonts w:ascii="Arial" w:eastAsia="Times New Roman" w:hAnsi="Arial" w:cs="Arial"/>
                            <w:color w:val="000000"/>
                            <w:kern w:val="0"/>
                            <w:sz w:val="27"/>
                            <w:szCs w:val="27"/>
                            <w:bdr w:val="none" w:sz="0" w:space="0" w:color="auto" w:frame="1"/>
                            <w:lang w:eastAsia="en-AU"/>
                            <w14:ligatures w14:val="none"/>
                          </w:rPr>
                          <w:t>, Menadue paints a portrait of a nation that has failed to psychologically liberate itself from its settler-colonial past and now clings to the United States not out of strategy, but fear.</w:t>
                        </w:r>
                        <w:r w:rsidRPr="00077C58">
                          <w:rPr>
                            <w:rFonts w:ascii="Helvetica" w:eastAsia="Times New Roman" w:hAnsi="Helvetica" w:cs="Helvetica"/>
                            <w:color w:val="656565"/>
                            <w:kern w:val="0"/>
                            <w:sz w:val="18"/>
                            <w:szCs w:val="18"/>
                            <w:lang w:eastAsia="en-AU"/>
                            <w14:ligatures w14:val="none"/>
                          </w:rPr>
                          <w:br/>
                        </w:r>
                        <w:r w:rsidRPr="00077C58">
                          <w:rPr>
                            <w:rFonts w:ascii="Helvetica" w:eastAsia="Times New Roman" w:hAnsi="Helvetica" w:cs="Helvetica"/>
                            <w:color w:val="656565"/>
                            <w:kern w:val="0"/>
                            <w:sz w:val="18"/>
                            <w:szCs w:val="18"/>
                            <w:lang w:eastAsia="en-AU"/>
                            <w14:ligatures w14:val="none"/>
                          </w:rPr>
                          <w:br/>
                        </w:r>
                        <w:hyperlink r:id="rId65" w:tooltip="https://substack.com/redirect/7c8cd66b-6613-4f5b-882f-adb7b8dfcd47?j=eyJ1IjoiMjFheDJvIn0.0e4ZgIO-Wcy3KiUhSa7F0zxlWAwGhdK592YxP2D-p1k" w:history="1">
                          <w:r w:rsidRPr="00077C58">
                            <w:rPr>
                              <w:rFonts w:ascii="Arial" w:eastAsia="Times New Roman" w:hAnsi="Arial" w:cs="Arial"/>
                              <w:b/>
                              <w:bCs/>
                              <w:color w:val="000000"/>
                              <w:kern w:val="0"/>
                              <w:sz w:val="30"/>
                              <w:szCs w:val="30"/>
                              <w:u w:val="single"/>
                              <w:bdr w:val="none" w:sz="0" w:space="0" w:color="auto" w:frame="1"/>
                              <w:lang w:eastAsia="en-AU"/>
                              <w14:ligatures w14:val="none"/>
                            </w:rPr>
                            <w:t>VIEW HERE</w:t>
                          </w:r>
                        </w:hyperlink>
                      </w:p>
                    </w:tc>
                  </w:tr>
                </w:tbl>
                <w:p w14:paraId="659396F1"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292BEF6"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5E287AF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5EA27FB2" w14:textId="77777777">
                    <w:tc>
                      <w:tcPr>
                        <w:tcW w:w="0" w:type="auto"/>
                        <w:tcMar>
                          <w:top w:w="0" w:type="dxa"/>
                          <w:left w:w="270" w:type="dxa"/>
                          <w:bottom w:w="135" w:type="dxa"/>
                          <w:right w:w="270" w:type="dxa"/>
                        </w:tcMar>
                        <w:hideMark/>
                      </w:tcPr>
                      <w:p w14:paraId="32B4D6D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33FF"/>
                            <w:kern w:val="0"/>
                            <w:sz w:val="33"/>
                            <w:szCs w:val="33"/>
                            <w:bdr w:val="none" w:sz="0" w:space="0" w:color="auto" w:frame="1"/>
                            <w:lang w:eastAsia="en-AU"/>
                            <w14:ligatures w14:val="none"/>
                          </w:rPr>
                          <w:t>Human Rights</w:t>
                        </w:r>
                      </w:p>
                    </w:tc>
                  </w:tr>
                </w:tbl>
                <w:p w14:paraId="1B09B319"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202D22A"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FE279C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6F76473E" w14:textId="77777777">
                    <w:tc>
                      <w:tcPr>
                        <w:tcW w:w="0" w:type="auto"/>
                        <w:tcMar>
                          <w:top w:w="0" w:type="dxa"/>
                          <w:left w:w="135" w:type="dxa"/>
                          <w:bottom w:w="0" w:type="dxa"/>
                          <w:right w:w="135" w:type="dxa"/>
                        </w:tcMar>
                        <w:hideMark/>
                      </w:tcPr>
                      <w:p w14:paraId="51456D13"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46BA12E2" wp14:editId="04051016">
                              <wp:extent cx="5372100" cy="1212850"/>
                              <wp:effectExtent l="0" t="0" r="0" b="6350"/>
                              <wp:docPr id="9" name="Picture 3"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A black and white sign&#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72100" cy="1212850"/>
                                      </a:xfrm>
                                      <a:prstGeom prst="rect">
                                        <a:avLst/>
                                      </a:prstGeom>
                                      <a:noFill/>
                                      <a:ln>
                                        <a:noFill/>
                                      </a:ln>
                                    </pic:spPr>
                                  </pic:pic>
                                </a:graphicData>
                              </a:graphic>
                            </wp:inline>
                          </w:drawing>
                        </w:r>
                      </w:p>
                    </w:tc>
                  </w:tr>
                </w:tbl>
                <w:p w14:paraId="2798117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E6619E2"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27F61E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B0805DA"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86"/>
                        </w:tblGrid>
                        <w:tr w:rsidR="00077C58" w:rsidRPr="00077C58" w14:paraId="35448E00" w14:textId="77777777">
                          <w:tc>
                            <w:tcPr>
                              <w:tcW w:w="0" w:type="auto"/>
                              <w:vAlign w:val="center"/>
                              <w:hideMark/>
                            </w:tcPr>
                            <w:p w14:paraId="2DFBF07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Together, we must push for a pardon for Julian and ensure that the persecution he endured is never </w:t>
                              </w:r>
                              <w:proofErr w:type="gramStart"/>
                              <w:r w:rsidRPr="00077C58">
                                <w:rPr>
                                  <w:rFonts w:ascii="Arial" w:eastAsia="Times New Roman" w:hAnsi="Arial" w:cs="Arial"/>
                                  <w:color w:val="000000"/>
                                  <w:kern w:val="0"/>
                                  <w:sz w:val="27"/>
                                  <w:szCs w:val="27"/>
                                  <w:bdr w:val="none" w:sz="0" w:space="0" w:color="auto" w:frame="1"/>
                                  <w:lang w:eastAsia="en-AU"/>
                                  <w14:ligatures w14:val="none"/>
                                </w:rPr>
                                <w:t>repeated again</w:t>
                              </w:r>
                              <w:proofErr w:type="gramEnd"/>
                              <w:r w:rsidRPr="00077C58">
                                <w:rPr>
                                  <w:rFonts w:ascii="Arial" w:eastAsia="Times New Roman" w:hAnsi="Arial" w:cs="Arial"/>
                                  <w:color w:val="000000"/>
                                  <w:kern w:val="0"/>
                                  <w:sz w:val="27"/>
                                  <w:szCs w:val="27"/>
                                  <w:bdr w:val="none" w:sz="0" w:space="0" w:color="auto" w:frame="1"/>
                                  <w:lang w:eastAsia="en-AU"/>
                                  <w14:ligatures w14:val="none"/>
                                </w:rPr>
                                <w:t>.</w:t>
                              </w:r>
                            </w:p>
                          </w:tc>
                        </w:tr>
                      </w:tbl>
                      <w:p w14:paraId="22085325" w14:textId="77777777" w:rsidR="00077C58" w:rsidRPr="00077C58" w:rsidRDefault="00077C58" w:rsidP="00077C58">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86"/>
                        </w:tblGrid>
                        <w:tr w:rsidR="00077C58" w:rsidRPr="00077C58" w14:paraId="7216AB8E" w14:textId="77777777">
                          <w:tc>
                            <w:tcPr>
                              <w:tcW w:w="0" w:type="auto"/>
                              <w:vAlign w:val="center"/>
                              <w:hideMark/>
                            </w:tcPr>
                            <w:p w14:paraId="346A6E4F" w14:textId="77777777" w:rsidR="00077C58" w:rsidRPr="00077C58" w:rsidRDefault="00077C58" w:rsidP="00077C58">
                              <w:pPr>
                                <w:spacing w:after="0" w:line="413" w:lineRule="atLeast"/>
                                <w:outlineLvl w:val="1"/>
                                <w:rPr>
                                  <w:rFonts w:ascii="Helvetica" w:eastAsia="Times New Roman" w:hAnsi="Helvetica" w:cs="Helvetica"/>
                                  <w:b/>
                                  <w:bCs/>
                                  <w:color w:val="202020"/>
                                  <w:kern w:val="0"/>
                                  <w:sz w:val="33"/>
                                  <w:szCs w:val="33"/>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HERE’S WHAT YOU CAN DO TODAY</w:t>
                              </w:r>
                            </w:p>
                          </w:tc>
                        </w:tr>
                      </w:tbl>
                      <w:p w14:paraId="6AC06523" w14:textId="77777777" w:rsidR="00077C58" w:rsidRPr="00077C58" w:rsidRDefault="00077C58" w:rsidP="00077C58">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86"/>
                        </w:tblGrid>
                        <w:tr w:rsidR="00077C58" w:rsidRPr="00077C58" w14:paraId="5B7429C0" w14:textId="77777777">
                          <w:tc>
                            <w:tcPr>
                              <w:tcW w:w="0" w:type="auto"/>
                              <w:vAlign w:val="center"/>
                              <w:hideMark/>
                            </w:tcPr>
                            <w:p w14:paraId="71F4E7F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1. EMAIL PRESIDENT TRUMP AND THE PARDON ATTORNEY </w:t>
                              </w:r>
                              <w:r w:rsidRPr="00077C58">
                                <w:rPr>
                                  <w:rFonts w:ascii="Segoe UI Emoji" w:eastAsia="Times New Roman" w:hAnsi="Segoe UI Emoji" w:cs="Segoe UI Emoji"/>
                                  <w:b/>
                                  <w:bCs/>
                                  <w:color w:val="000000"/>
                                  <w:kern w:val="0"/>
                                  <w:sz w:val="27"/>
                                  <w:szCs w:val="27"/>
                                  <w:bdr w:val="none" w:sz="0" w:space="0" w:color="auto" w:frame="1"/>
                                  <w:lang w:eastAsia="en-AU"/>
                                  <w14:ligatures w14:val="none"/>
                                </w:rPr>
                                <w:t>✉️</w:t>
                              </w:r>
                            </w:p>
                          </w:tc>
                        </w:tr>
                      </w:tbl>
                      <w:p w14:paraId="127292FA" w14:textId="77777777" w:rsidR="00077C58" w:rsidRPr="00077C58" w:rsidRDefault="00077C58" w:rsidP="00077C58">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86"/>
                        </w:tblGrid>
                        <w:tr w:rsidR="00077C58" w:rsidRPr="00077C58" w14:paraId="526738C6" w14:textId="77777777">
                          <w:tc>
                            <w:tcPr>
                              <w:tcW w:w="0" w:type="auto"/>
                              <w:vAlign w:val="center"/>
                              <w:hideMark/>
                            </w:tcPr>
                            <w:p w14:paraId="507D4DB2"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With a new pardon attorney soon to be appointed, we need your help to make our request for a pardon for Julian impossible to ignore. Join the 6,000+ people who have already sent an email to President Trump.</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67" w:tooltip="https://click.actionnetwork.org/ss/c/u001.XaF8mXqsA6b2dSPmhsleMVacTDHIypVpvH2jR3cSf7nC0TECHvRHRRFhZYTdnbHGr5elGZlpJBB8FIR_-Uyidg51DgF6s9AohOLwDiVCoJiumnFYBPv93FpmVYR-ulFJQ-VeIoIZm6xgd-Xvm37vSWFE0eExrgYuPwDmOcppeWC7rwdGHn43Lg_wCwVqTPODEVAONQPPufbn8MS_D3xuznsamyfSGgzj3gqy_x7WYZquAinRF9q2SmLMeyDWgHf8y8IIxwh-xqKyG0mxDQgm-7h3Ax1o5H4NhDYZ4H87i3wEMVzRAbvKRKfNwKB6_BXGCPxyXGmdnN162qPJGbWOfHXfR-SJKgEwQL7HZRU__UuF9edzRQBzAMRYKHigppWZ/4fd/JtxFtDP-RMiFpH9mBn1aIA/h1/h001.FbICXWqukFWFkZdCnK6sM8-kCrmJ0AM68eLM21EdJnQ" w:history="1">
                                <w:r w:rsidRPr="00077C58">
                                  <w:rPr>
                                    <w:rFonts w:ascii="inherit" w:eastAsia="Times New Roman" w:hAnsi="inherit" w:cs="Helvetica"/>
                                    <w:b/>
                                    <w:bCs/>
                                    <w:color w:val="656565"/>
                                    <w:kern w:val="0"/>
                                    <w:sz w:val="30"/>
                                    <w:szCs w:val="30"/>
                                    <w:u w:val="single"/>
                                    <w:bdr w:val="none" w:sz="0" w:space="0" w:color="auto" w:frame="1"/>
                                    <w:lang w:eastAsia="en-AU"/>
                                    <w14:ligatures w14:val="none"/>
                                  </w:rPr>
                                  <w:t>EMAIL NOW</w:t>
                                </w:r>
                              </w:hyperlink>
                            </w:p>
                            <w:tbl>
                              <w:tblPr>
                                <w:tblW w:w="5000" w:type="pct"/>
                                <w:tblCellMar>
                                  <w:left w:w="0" w:type="dxa"/>
                                  <w:right w:w="0" w:type="dxa"/>
                                </w:tblCellMar>
                                <w:tblLook w:val="04A0" w:firstRow="1" w:lastRow="0" w:firstColumn="1" w:lastColumn="0" w:noHBand="0" w:noVBand="1"/>
                              </w:tblPr>
                              <w:tblGrid>
                                <w:gridCol w:w="8486"/>
                              </w:tblGrid>
                              <w:tr w:rsidR="00077C58" w:rsidRPr="00077C58" w14:paraId="7FB0F17A" w14:textId="77777777">
                                <w:tc>
                                  <w:tcPr>
                                    <w:tcW w:w="0" w:type="auto"/>
                                    <w:vAlign w:val="center"/>
                                    <w:hideMark/>
                                  </w:tcPr>
                                  <w:p w14:paraId="721A8D70"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2. DONATE </w:t>
                                    </w:r>
                                    <w:r w:rsidRPr="00077C58">
                                      <w:rPr>
                                        <w:rFonts w:ascii="Segoe UI Emoji" w:eastAsia="Times New Roman" w:hAnsi="Segoe UI Emoji" w:cs="Segoe UI Emoji"/>
                                        <w:b/>
                                        <w:bCs/>
                                        <w:color w:val="000000"/>
                                        <w:kern w:val="0"/>
                                        <w:sz w:val="27"/>
                                        <w:szCs w:val="27"/>
                                        <w:bdr w:val="none" w:sz="0" w:space="0" w:color="auto" w:frame="1"/>
                                        <w:lang w:eastAsia="en-AU"/>
                                        <w14:ligatures w14:val="none"/>
                                      </w:rPr>
                                      <w:t>🙏</w:t>
                                    </w:r>
                                  </w:p>
                                </w:tc>
                              </w:tr>
                            </w:tbl>
                            <w:p w14:paraId="422CD5D3" w14:textId="77777777" w:rsidR="00077C58" w:rsidRPr="00077C58" w:rsidRDefault="00077C58" w:rsidP="00077C58">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486"/>
                              </w:tblGrid>
                              <w:tr w:rsidR="00077C58" w:rsidRPr="00077C58" w14:paraId="0AC2A886" w14:textId="77777777">
                                <w:tc>
                                  <w:tcPr>
                                    <w:tcW w:w="0" w:type="auto"/>
                                    <w:vAlign w:val="center"/>
                                    <w:hideMark/>
                                  </w:tcPr>
                                  <w:p w14:paraId="4D13C6E9"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Your support is crucial as we continue pushing for a pardon to reverse the dangerous precedent set by Julian’s plea agreement. Can you chip in $25 to the campaign to raise awareness and support for Julian’s pardon?</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68" w:tooltip="https://click.actionnetwork.org/ss/c/u001.XaF8mXqsA6b2dSPmhsleMVacTDHIypVpvH2jR3cSf7nC0TECHvRHRRFhZYTdnbHGUjGyvP5ibm2qkPNoBT0T8LeVksM9yPIJgMEKlFSvG8Kw55QI6hbxM_QhwpiiwkXHu5aiVk4_2mo8X3KUBQkRwMujjogbnNgMLhiTMmjSK44k9Jl1qskAcFFP9Gluz9_Q768jIFn37laM11BWT_Hx6ykryR3ibYUQ7iJdiyGrzkQ100UNAJnUzvKYAuTXp5Oj1YPrxDFVWKBoPW50keAipwpIH6Y5Utm1wGHwKgzrESp5TYT94Jx0f_Jz0umgono4YmHJtyp_lAOjzfmJ9BIFtFxEcS_4g03hj_I2i9dDyhlLbLS8iiHiOECdPahMvyzN/4fd/JtxFtDP-RMiFpH9mBn1aIA/h2/h001.B7JIaJhf2-UIq04Hibs_IpGH8uJctZqumtKshSyVKY4" w:history="1">
                                      <w:r w:rsidRPr="00077C58">
                                        <w:rPr>
                                          <w:rFonts w:ascii="Arial" w:eastAsia="Times New Roman" w:hAnsi="Arial" w:cs="Arial"/>
                                          <w:b/>
                                          <w:bCs/>
                                          <w:color w:val="656565"/>
                                          <w:kern w:val="0"/>
                                          <w:sz w:val="30"/>
                                          <w:szCs w:val="30"/>
                                          <w:u w:val="single"/>
                                          <w:bdr w:val="none" w:sz="0" w:space="0" w:color="auto" w:frame="1"/>
                                          <w:lang w:eastAsia="en-AU"/>
                                          <w14:ligatures w14:val="none"/>
                                        </w:rPr>
                                        <w:t>DONATE HERE</w:t>
                                      </w:r>
                                    </w:hyperlink>
                                  </w:p>
                                </w:tc>
                              </w:tr>
                            </w:tbl>
                            <w:p w14:paraId="68C7C1EB"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CF9ED0D"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p>
                    </w:tc>
                  </w:tr>
                </w:tbl>
                <w:p w14:paraId="7DD57F3E"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BDB1EC0"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149014D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DDEB129" w14:textId="77777777">
                    <w:tc>
                      <w:tcPr>
                        <w:tcW w:w="0" w:type="auto"/>
                        <w:tcMar>
                          <w:top w:w="0" w:type="dxa"/>
                          <w:left w:w="270" w:type="dxa"/>
                          <w:bottom w:w="135" w:type="dxa"/>
                          <w:right w:w="270" w:type="dxa"/>
                        </w:tcMar>
                        <w:hideMark/>
                      </w:tcPr>
                      <w:p w14:paraId="50378B0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inherit" w:eastAsia="Times New Roman" w:hAnsi="inherit" w:cs="Arial"/>
                            <w:b/>
                            <w:bCs/>
                            <w:color w:val="0000FF"/>
                            <w:kern w:val="0"/>
                            <w:sz w:val="33"/>
                            <w:szCs w:val="33"/>
                            <w:bdr w:val="none" w:sz="0" w:space="0" w:color="auto" w:frame="1"/>
                            <w:lang w:eastAsia="en-AU"/>
                            <w14:ligatures w14:val="none"/>
                          </w:rPr>
                          <w:t>Informative Articles</w:t>
                        </w:r>
                      </w:p>
                    </w:tc>
                  </w:tr>
                </w:tbl>
                <w:p w14:paraId="633F759E"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67BC81A"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498B3A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13C8AEEF" w14:textId="77777777">
                    <w:tc>
                      <w:tcPr>
                        <w:tcW w:w="0" w:type="auto"/>
                        <w:tcMar>
                          <w:top w:w="0" w:type="dxa"/>
                          <w:left w:w="270" w:type="dxa"/>
                          <w:bottom w:w="135" w:type="dxa"/>
                          <w:right w:w="270" w:type="dxa"/>
                        </w:tcMar>
                        <w:hideMark/>
                      </w:tcPr>
                      <w:p w14:paraId="05B88B67"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p>
                    </w:tc>
                  </w:tr>
                </w:tbl>
                <w:p w14:paraId="14EBC95D"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130D05A"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782A8D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9257BBA" w14:textId="77777777">
                    <w:tc>
                      <w:tcPr>
                        <w:tcW w:w="0" w:type="auto"/>
                        <w:tcMar>
                          <w:top w:w="0" w:type="dxa"/>
                          <w:left w:w="270" w:type="dxa"/>
                          <w:bottom w:w="135" w:type="dxa"/>
                          <w:right w:w="270" w:type="dxa"/>
                        </w:tcMar>
                        <w:hideMark/>
                      </w:tcPr>
                      <w:p w14:paraId="28B5FFDD"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lastRenderedPageBreak/>
                          <w:t>Pearls and Irritations, March 27, 2025</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b/>
                            <w:bCs/>
                            <w:color w:val="000000"/>
                            <w:kern w:val="0"/>
                            <w:sz w:val="33"/>
                            <w:szCs w:val="33"/>
                            <w:bdr w:val="none" w:sz="0" w:space="0" w:color="auto" w:frame="1"/>
                            <w:lang w:eastAsia="en-AU"/>
                            <w14:ligatures w14:val="none"/>
                          </w:rPr>
                          <w:t>Hurry up and wait</w:t>
                        </w:r>
                        <w:r w:rsidRPr="00077C58">
                          <w:rPr>
                            <w:rFonts w:ascii="Helvetica" w:eastAsia="Times New Roman" w:hAnsi="Helvetica" w:cs="Helvetica"/>
                            <w:color w:val="000000"/>
                            <w:kern w:val="0"/>
                            <w:sz w:val="18"/>
                            <w:szCs w:val="18"/>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t> </w:t>
                        </w:r>
                        <w:r w:rsidRPr="00077C58">
                          <w:rPr>
                            <w:rFonts w:ascii="Arial" w:eastAsia="Times New Roman" w:hAnsi="Arial" w:cs="Arial"/>
                            <w:color w:val="000000"/>
                            <w:kern w:val="0"/>
                            <w:sz w:val="27"/>
                            <w:szCs w:val="27"/>
                            <w:bdr w:val="none" w:sz="0" w:space="0" w:color="auto" w:frame="1"/>
                            <w:lang w:eastAsia="en-AU"/>
                            <w14:ligatures w14:val="none"/>
                          </w:rPr>
                          <w:br/>
                          <w:t>By Alison Broinowski</w:t>
                        </w:r>
                        <w:r w:rsidRPr="00077C58">
                          <w:rPr>
                            <w:rFonts w:ascii="Arial" w:eastAsia="Times New Roman" w:hAnsi="Arial" w:cs="Arial"/>
                            <w:color w:val="000000"/>
                            <w:kern w:val="0"/>
                            <w:sz w:val="27"/>
                            <w:szCs w:val="27"/>
                            <w:bdr w:val="none" w:sz="0" w:space="0" w:color="auto" w:frame="1"/>
                            <w:lang w:eastAsia="en-AU"/>
                            <w14:ligatures w14:val="none"/>
                          </w:rPr>
                          <w:br/>
                          <w:t> </w:t>
                        </w:r>
                        <w:r w:rsidRPr="00077C58">
                          <w:rPr>
                            <w:rFonts w:ascii="Arial" w:eastAsia="Times New Roman" w:hAnsi="Arial" w:cs="Arial"/>
                            <w:color w:val="000000"/>
                            <w:kern w:val="0"/>
                            <w:sz w:val="27"/>
                            <w:szCs w:val="27"/>
                            <w:bdr w:val="none" w:sz="0" w:space="0" w:color="auto" w:frame="1"/>
                            <w:lang w:eastAsia="en-AU"/>
                            <w14:ligatures w14:val="none"/>
                          </w:rPr>
                          <w:br/>
                          <w:t>One principle of American military affairs has been said since the</w:t>
                        </w:r>
                        <w:r w:rsidRPr="00077C58">
                          <w:rPr>
                            <w:rFonts w:ascii="Arial" w:eastAsia="Times New Roman" w:hAnsi="Arial" w:cs="Arial"/>
                            <w:color w:val="000000"/>
                            <w:kern w:val="0"/>
                            <w:sz w:val="27"/>
                            <w:szCs w:val="27"/>
                            <w:bdr w:val="none" w:sz="0" w:space="0" w:color="auto" w:frame="1"/>
                            <w:lang w:eastAsia="en-AU"/>
                            <w14:ligatures w14:val="none"/>
                          </w:rPr>
                          <w:br/>
                          <w:t>1940s to be “hurry up and wait”. That certainly applies to AUKUS, an</w:t>
                        </w:r>
                        <w:r w:rsidRPr="00077C58">
                          <w:rPr>
                            <w:rFonts w:ascii="Arial" w:eastAsia="Times New Roman" w:hAnsi="Arial" w:cs="Arial"/>
                            <w:color w:val="000000"/>
                            <w:kern w:val="0"/>
                            <w:sz w:val="27"/>
                            <w:szCs w:val="27"/>
                            <w:bdr w:val="none" w:sz="0" w:space="0" w:color="auto" w:frame="1"/>
                            <w:lang w:eastAsia="en-AU"/>
                            <w14:ligatures w14:val="none"/>
                          </w:rPr>
                          <w:br/>
                          <w:t>agreement so urgent that in September 2021 Prime Minister Scott</w:t>
                        </w:r>
                        <w:r w:rsidRPr="00077C58">
                          <w:rPr>
                            <w:rFonts w:ascii="Arial" w:eastAsia="Times New Roman" w:hAnsi="Arial" w:cs="Arial"/>
                            <w:color w:val="000000"/>
                            <w:kern w:val="0"/>
                            <w:sz w:val="27"/>
                            <w:szCs w:val="27"/>
                            <w:bdr w:val="none" w:sz="0" w:space="0" w:color="auto" w:frame="1"/>
                            <w:lang w:eastAsia="en-AU"/>
                            <w14:ligatures w14:val="none"/>
                          </w:rPr>
                          <w:br/>
                          <w:t>Morrison gave Opposition Leader Anthony Albanese only 24 hours to</w:t>
                        </w:r>
                        <w:r w:rsidRPr="00077C58">
                          <w:rPr>
                            <w:rFonts w:ascii="Arial" w:eastAsia="Times New Roman" w:hAnsi="Arial" w:cs="Arial"/>
                            <w:color w:val="000000"/>
                            <w:kern w:val="0"/>
                            <w:sz w:val="27"/>
                            <w:szCs w:val="27"/>
                            <w:bdr w:val="none" w:sz="0" w:space="0" w:color="auto" w:frame="1"/>
                            <w:lang w:eastAsia="en-AU"/>
                            <w14:ligatures w14:val="none"/>
                          </w:rPr>
                          <w:br/>
                          <w:t>agree to it.</w:t>
                        </w:r>
                        <w:r w:rsidRPr="00077C58">
                          <w:rPr>
                            <w:rFonts w:ascii="Arial" w:eastAsia="Times New Roman" w:hAnsi="Arial" w:cs="Arial"/>
                            <w:color w:val="000000"/>
                            <w:kern w:val="0"/>
                            <w:sz w:val="27"/>
                            <w:szCs w:val="27"/>
                            <w:bdr w:val="none" w:sz="0" w:space="0" w:color="auto" w:frame="1"/>
                            <w:lang w:eastAsia="en-AU"/>
                            <w14:ligatures w14:val="none"/>
                          </w:rPr>
                          <w:br/>
                          <w:t> </w:t>
                        </w:r>
                        <w:r w:rsidRPr="00077C58">
                          <w:rPr>
                            <w:rFonts w:ascii="Arial" w:eastAsia="Times New Roman" w:hAnsi="Arial" w:cs="Arial"/>
                            <w:color w:val="000000"/>
                            <w:kern w:val="0"/>
                            <w:sz w:val="27"/>
                            <w:szCs w:val="27"/>
                            <w:bdr w:val="none" w:sz="0" w:space="0" w:color="auto" w:frame="1"/>
                            <w:lang w:eastAsia="en-AU"/>
                            <w14:ligatures w14:val="none"/>
                          </w:rPr>
                          <w:br/>
                          <w:t>Yet we will wait for decades for the centrepiece of AUKUS, US</w:t>
                        </w:r>
                        <w:r w:rsidRPr="00077C58">
                          <w:rPr>
                            <w:rFonts w:ascii="Arial" w:eastAsia="Times New Roman" w:hAnsi="Arial" w:cs="Arial"/>
                            <w:color w:val="000000"/>
                            <w:kern w:val="0"/>
                            <w:sz w:val="27"/>
                            <w:szCs w:val="27"/>
                            <w:bdr w:val="none" w:sz="0" w:space="0" w:color="auto" w:frame="1"/>
                            <w:lang w:eastAsia="en-AU"/>
                            <w14:ligatures w14:val="none"/>
                          </w:rPr>
                          <w:br/>
                          <w:t>nuclear-powered submarines, ever to arrive in Australia. They are</w:t>
                        </w:r>
                        <w:r w:rsidRPr="00077C58">
                          <w:rPr>
                            <w:rFonts w:ascii="Arial" w:eastAsia="Times New Roman" w:hAnsi="Arial" w:cs="Arial"/>
                            <w:color w:val="000000"/>
                            <w:kern w:val="0"/>
                            <w:sz w:val="27"/>
                            <w:szCs w:val="27"/>
                            <w:bdr w:val="none" w:sz="0" w:space="0" w:color="auto" w:frame="1"/>
                            <w:lang w:eastAsia="en-AU"/>
                            <w14:ligatures w14:val="none"/>
                          </w:rPr>
                          <w:br/>
                          <w:t>unlikely to contribute anything to the defence of Australia and will</w:t>
                        </w:r>
                        <w:r w:rsidRPr="00077C58">
                          <w:rPr>
                            <w:rFonts w:ascii="Arial" w:eastAsia="Times New Roman" w:hAnsi="Arial" w:cs="Arial"/>
                            <w:color w:val="000000"/>
                            <w:kern w:val="0"/>
                            <w:sz w:val="27"/>
                            <w:szCs w:val="27"/>
                            <w:bdr w:val="none" w:sz="0" w:space="0" w:color="auto" w:frame="1"/>
                            <w:lang w:eastAsia="en-AU"/>
                            <w14:ligatures w14:val="none"/>
                          </w:rPr>
                          <w:br/>
                          <w:t>add at least $368 billion to our national debt over 30 years. Their</w:t>
                        </w:r>
                        <w:r w:rsidRPr="00077C58">
                          <w:rPr>
                            <w:rFonts w:ascii="Arial" w:eastAsia="Times New Roman" w:hAnsi="Arial" w:cs="Arial"/>
                            <w:color w:val="000000"/>
                            <w:kern w:val="0"/>
                            <w:sz w:val="27"/>
                            <w:szCs w:val="27"/>
                            <w:bdr w:val="none" w:sz="0" w:space="0" w:color="auto" w:frame="1"/>
                            <w:lang w:eastAsia="en-AU"/>
                            <w14:ligatures w14:val="none"/>
                          </w:rPr>
                          <w:br/>
                          <w:t>aggressive purpose will provoke China and could set off an arms race</w:t>
                        </w:r>
                        <w:r w:rsidRPr="00077C58">
                          <w:rPr>
                            <w:rFonts w:ascii="Arial" w:eastAsia="Times New Roman" w:hAnsi="Arial" w:cs="Arial"/>
                            <w:color w:val="000000"/>
                            <w:kern w:val="0"/>
                            <w:sz w:val="27"/>
                            <w:szCs w:val="27"/>
                            <w:bdr w:val="none" w:sz="0" w:space="0" w:color="auto" w:frame="1"/>
                            <w:lang w:eastAsia="en-AU"/>
                            <w14:ligatures w14:val="none"/>
                          </w:rPr>
                          <w:br/>
                          <w:t>in our region.</w:t>
                        </w:r>
                        <w:r w:rsidRPr="00077C58">
                          <w:rPr>
                            <w:rFonts w:ascii="Arial" w:eastAsia="Times New Roman" w:hAnsi="Arial" w:cs="Arial"/>
                            <w:color w:val="000000"/>
                            <w:kern w:val="0"/>
                            <w:sz w:val="27"/>
                            <w:szCs w:val="27"/>
                            <w:bdr w:val="none" w:sz="0" w:space="0" w:color="auto" w:frame="1"/>
                            <w:lang w:eastAsia="en-AU"/>
                            <w14:ligatures w14:val="none"/>
                          </w:rPr>
                          <w:br/>
                          <w:t> </w:t>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69" w:tooltip="https://johnmenadue.com/hurry-up-and-wait/" w:history="1">
                          <w:r w:rsidRPr="00077C58">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5E08827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A92FE44"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A3CC04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63788FD4" w14:textId="77777777">
                    <w:tc>
                      <w:tcPr>
                        <w:tcW w:w="0" w:type="auto"/>
                        <w:tcMar>
                          <w:top w:w="0" w:type="dxa"/>
                          <w:left w:w="135" w:type="dxa"/>
                          <w:bottom w:w="0" w:type="dxa"/>
                          <w:right w:w="135" w:type="dxa"/>
                        </w:tcMar>
                        <w:hideMark/>
                      </w:tcPr>
                      <w:p w14:paraId="34315437"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r w:rsidRPr="00077C58">
                          <w:rPr>
                            <w:rFonts w:ascii="Segoe UI" w:eastAsia="Times New Roman" w:hAnsi="Segoe UI" w:cs="Segoe UI"/>
                            <w:noProof/>
                            <w:color w:val="242424"/>
                            <w:kern w:val="0"/>
                            <w:sz w:val="23"/>
                            <w:szCs w:val="23"/>
                            <w:lang w:eastAsia="en-AU"/>
                            <w14:ligatures w14:val="none"/>
                          </w:rPr>
                          <w:drawing>
                            <wp:anchor distT="0" distB="0" distL="0" distR="0" simplePos="0" relativeHeight="251667456" behindDoc="0" locked="0" layoutInCell="1" allowOverlap="0" wp14:anchorId="42984AFC" wp14:editId="5146CD72">
                              <wp:simplePos x="0" y="0"/>
                              <wp:positionH relativeFrom="column">
                                <wp:align>left</wp:align>
                              </wp:positionH>
                              <wp:positionV relativeFrom="line">
                                <wp:posOffset>0</wp:posOffset>
                              </wp:positionV>
                              <wp:extent cx="2686050" cy="1416050"/>
                              <wp:effectExtent l="0" t="0" r="0" b="0"/>
                              <wp:wrapSquare wrapText="bothSides"/>
                              <wp:docPr id="681234013" name="Picture 10"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34013" name="Picture 10" descr="A black and red logo&#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86050" cy="1416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32ADA8"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7A83643"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592079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667A3332" w14:textId="77777777">
                    <w:tc>
                      <w:tcPr>
                        <w:tcW w:w="0" w:type="auto"/>
                        <w:tcMar>
                          <w:top w:w="0" w:type="dxa"/>
                          <w:left w:w="270" w:type="dxa"/>
                          <w:bottom w:w="135" w:type="dxa"/>
                          <w:right w:w="270" w:type="dxa"/>
                        </w:tcMar>
                        <w:hideMark/>
                      </w:tcPr>
                      <w:p w14:paraId="4B36681A"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We've finally been able to post out a couple of hundred A2 prints of the Hiroyasu </w:t>
                        </w:r>
                        <w:proofErr w:type="spellStart"/>
                        <w:r w:rsidRPr="00077C58">
                          <w:rPr>
                            <w:rFonts w:ascii="Arial" w:eastAsia="Times New Roman" w:hAnsi="Arial" w:cs="Arial"/>
                            <w:color w:val="000000"/>
                            <w:kern w:val="0"/>
                            <w:sz w:val="27"/>
                            <w:szCs w:val="27"/>
                            <w:bdr w:val="none" w:sz="0" w:space="0" w:color="auto" w:frame="1"/>
                            <w:lang w:eastAsia="en-AU"/>
                            <w14:ligatures w14:val="none"/>
                          </w:rPr>
                          <w:t>Tsuri</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 TWOONE artwork we commissioned for this 80th year since the nuclear bombings of Hiroshima and Nagasaki, to everyone who pre-purchased it.</w:t>
                        </w:r>
                      </w:p>
                      <w:p w14:paraId="01449D64" w14:textId="77777777" w:rsidR="00077C58" w:rsidRPr="00077C58" w:rsidRDefault="00077C58" w:rsidP="00077C58">
                        <w:pPr>
                          <w:spacing w:before="150" w:after="150" w:line="270" w:lineRule="atLeast"/>
                          <w:rPr>
                            <w:rFonts w:ascii="Helvetica" w:eastAsia="Times New Roman" w:hAnsi="Helvetica" w:cs="Helvetica"/>
                            <w:color w:val="656565"/>
                            <w:kern w:val="0"/>
                            <w:sz w:val="18"/>
                            <w:szCs w:val="18"/>
                            <w:lang w:eastAsia="en-AU"/>
                            <w14:ligatures w14:val="none"/>
                          </w:rPr>
                        </w:pPr>
                        <w:r w:rsidRPr="00077C58">
                          <w:rPr>
                            <w:rFonts w:ascii="Helvetica" w:eastAsia="Times New Roman" w:hAnsi="Helvetica" w:cs="Helvetica"/>
                            <w:color w:val="656565"/>
                            <w:kern w:val="0"/>
                            <w:sz w:val="18"/>
                            <w:szCs w:val="18"/>
                            <w:lang w:eastAsia="en-AU"/>
                            <w14:ligatures w14:val="none"/>
                          </w:rPr>
                          <w:t> </w:t>
                        </w:r>
                      </w:p>
                      <w:p w14:paraId="4056C70A"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To learn about the meaning behind the work, please watch this gorgeous 3-minute video by the artist </w:t>
                        </w:r>
                        <w:hyperlink r:id="rId71" w:tooltip="https://click.actionnetwork.org/ss/c/u001.XaF8mXqsA6b2dSPmhsleMVZiCw9e1CjoAxuXDVyOgvDem6c10GVsJYqxoTe9VD95LSUz1IIde1HlcsO0g9zpB3m9U7pIWPXngETxWzf6hUgQ7qQBfXsYntsl_1ILG-VcfCX1QmKn87ZXRc1AV2qcE6b9zCkDxKEgNoY-yFWIgy2juhj_bF2TUbLQfEhUGBn8d0AcU-m6plbqhg7LBLOyGrQ5AN1x-MipJVOaky_iLxIImjUPJIcrcC5YUx5mqK1l6gPxbfyhoLadqL2L1h7tKXYV9uyANY1GWpLKrudU2kcih59EvnNHeeY8bDSk9CcD/4f4/FlD7I1PBTeWgfaTzmhidZg/h1/h001.N5Eoc73U47Sw2XyajjsoqeXVbng6H7A5vKSu1dZDVfE" w:history="1">
                          <w:r w:rsidRPr="00077C58">
                            <w:rPr>
                              <w:rFonts w:ascii="Arial" w:eastAsia="Times New Roman" w:hAnsi="Arial" w:cs="Arial"/>
                              <w:b/>
                              <w:bCs/>
                              <w:color w:val="656565"/>
                              <w:kern w:val="0"/>
                              <w:sz w:val="30"/>
                              <w:szCs w:val="30"/>
                              <w:u w:val="single"/>
                              <w:bdr w:val="none" w:sz="0" w:space="0" w:color="auto" w:frame="1"/>
                              <w:lang w:eastAsia="en-AU"/>
                              <w14:ligatures w14:val="none"/>
                            </w:rPr>
                            <w:t>HERE</w:t>
                          </w:r>
                        </w:hyperlink>
                        <w:r w:rsidRPr="00077C58">
                          <w:rPr>
                            <w:rFonts w:ascii="Helvetica" w:eastAsia="Times New Roman" w:hAnsi="Helvetica" w:cs="Helvetica"/>
                            <w:color w:val="656565"/>
                            <w:kern w:val="0"/>
                            <w:sz w:val="18"/>
                            <w:szCs w:val="18"/>
                            <w:lang w:eastAsia="en-AU"/>
                            <w14:ligatures w14:val="none"/>
                          </w:rPr>
                          <w:br/>
                          <w:t> </w:t>
                        </w:r>
                      </w:p>
                      <w:tbl>
                        <w:tblPr>
                          <w:tblW w:w="5000" w:type="pct"/>
                          <w:tblCellMar>
                            <w:left w:w="0" w:type="dxa"/>
                            <w:right w:w="0" w:type="dxa"/>
                          </w:tblCellMar>
                          <w:tblLook w:val="04A0" w:firstRow="1" w:lastRow="0" w:firstColumn="1" w:lastColumn="0" w:noHBand="0" w:noVBand="1"/>
                        </w:tblPr>
                        <w:tblGrid>
                          <w:gridCol w:w="8486"/>
                        </w:tblGrid>
                        <w:tr w:rsidR="00077C58" w:rsidRPr="00077C58" w14:paraId="46651A5D" w14:textId="77777777">
                          <w:tc>
                            <w:tcPr>
                              <w:tcW w:w="0" w:type="auto"/>
                              <w:vAlign w:val="center"/>
                              <w:hideMark/>
                            </w:tcPr>
                            <w:p w14:paraId="5C1EAFF0"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 xml:space="preserve">Our </w:t>
                              </w:r>
                              <w:proofErr w:type="gramStart"/>
                              <w:r w:rsidRPr="00077C58">
                                <w:rPr>
                                  <w:rFonts w:ascii="Arial" w:eastAsia="Times New Roman" w:hAnsi="Arial" w:cs="Arial"/>
                                  <w:color w:val="000000"/>
                                  <w:kern w:val="0"/>
                                  <w:sz w:val="27"/>
                                  <w:szCs w:val="27"/>
                                  <w:bdr w:val="none" w:sz="0" w:space="0" w:color="auto" w:frame="1"/>
                                  <w:lang w:eastAsia="en-AU"/>
                                  <w14:ligatures w14:val="none"/>
                                </w:rPr>
                                <w:t>high quality</w:t>
                              </w:r>
                              <w:proofErr w:type="gramEnd"/>
                              <w:r w:rsidRPr="00077C58">
                                <w:rPr>
                                  <w:rFonts w:ascii="Arial" w:eastAsia="Times New Roman" w:hAnsi="Arial" w:cs="Arial"/>
                                  <w:color w:val="000000"/>
                                  <w:kern w:val="0"/>
                                  <w:sz w:val="27"/>
                                  <w:szCs w:val="27"/>
                                  <w:bdr w:val="none" w:sz="0" w:space="0" w:color="auto" w:frame="1"/>
                                  <w:lang w:eastAsia="en-AU"/>
                                  <w14:ligatures w14:val="none"/>
                                </w:rPr>
                                <w:t xml:space="preserve"> prints are on A2 250gsm </w:t>
                              </w:r>
                              <w:proofErr w:type="spellStart"/>
                              <w:r w:rsidRPr="00077C58">
                                <w:rPr>
                                  <w:rFonts w:ascii="Arial" w:eastAsia="Times New Roman" w:hAnsi="Arial" w:cs="Arial"/>
                                  <w:color w:val="000000"/>
                                  <w:kern w:val="0"/>
                                  <w:sz w:val="27"/>
                                  <w:szCs w:val="27"/>
                                  <w:bdr w:val="none" w:sz="0" w:space="0" w:color="auto" w:frame="1"/>
                                  <w:lang w:eastAsia="en-AU"/>
                                  <w14:ligatures w14:val="none"/>
                                </w:rPr>
                                <w:t>EcoStar</w:t>
                              </w:r>
                              <w:proofErr w:type="spellEnd"/>
                              <w:r w:rsidRPr="00077C58">
                                <w:rPr>
                                  <w:rFonts w:ascii="Arial" w:eastAsia="Times New Roman" w:hAnsi="Arial" w:cs="Arial"/>
                                  <w:color w:val="000000"/>
                                  <w:kern w:val="0"/>
                                  <w:sz w:val="27"/>
                                  <w:szCs w:val="27"/>
                                  <w:bdr w:val="none" w:sz="0" w:space="0" w:color="auto" w:frame="1"/>
                                  <w:lang w:eastAsia="en-AU"/>
                                  <w14:ligatures w14:val="none"/>
                                </w:rPr>
                                <w:t xml:space="preserve"> Silk 100% recycled paper, with non-toxic inks, and printed on a solar-powered printing press!</w:t>
                              </w:r>
                            </w:p>
                            <w:p w14:paraId="20505F4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Order a print by clicking the button below.</w:t>
                              </w:r>
                            </w:p>
                          </w:tc>
                        </w:tr>
                      </w:tbl>
                      <w:p w14:paraId="2FB13242" w14:textId="77777777" w:rsidR="00077C58" w:rsidRPr="00077C58" w:rsidRDefault="00077C58" w:rsidP="00077C58">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86"/>
                        </w:tblGrid>
                        <w:tr w:rsidR="00077C58" w:rsidRPr="00077C58" w14:paraId="64FFC92A" w14:textId="77777777">
                          <w:tc>
                            <w:tcPr>
                              <w:tcW w:w="0" w:type="auto"/>
                              <w:vAlign w:val="center"/>
                              <w:hideMark/>
                            </w:tcPr>
                            <w:p w14:paraId="3BE1EAF7"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hyperlink r:id="rId72" w:tooltip="https://click.actionnetwork.org/ss/c/u001.qUXRBnqZ7T8nxbpAcIVwoUsWLkUMWlo_0JmZttSlm39NpOgaMHYnDJQ0yBSfh-ByJfaEePiyLV7qsG541-Zgo97YcUMmBhn9OiV4BigfteBTzsGUYUM36orQ3A2Be4haLNIgVRqmkJtmn1opUtM7qf5sbl4NP8XZgt8uPi-dfTUNcBVcjS2RR-SkPeNsz0fhQQ3-AVkL5wMIBg4lTy2JD0Q0wpVeyP9_aKPPcq1bnBAnMc6s-yXPRrRHnyAiZBK1t8s5qMfvj0NinGqv3Rp9W1t9mNe5BU09AElIoGx5NYjd0oJqo3KrTu6o8CYSQufdrDovihzfKOiPiqDyXiTJN2_rVyDDcLucESDZSBf6JPeywUpohx1e_Skp9nU6paAk/4f4/FlD7I1PBTeWgfaTzmhidZg/h3/h001.UZgZgiHazoenkW1Yzt1d--rg5g_rUbKiu7adWziRNNg" w:history="1">
                                <w:r w:rsidRPr="00077C58">
                                  <w:rPr>
                                    <w:rFonts w:ascii="inherit" w:eastAsia="Times New Roman" w:hAnsi="inherit" w:cs="Arial"/>
                                    <w:b/>
                                    <w:bCs/>
                                    <w:color w:val="000000"/>
                                    <w:kern w:val="0"/>
                                    <w:sz w:val="27"/>
                                    <w:szCs w:val="27"/>
                                    <w:u w:val="single"/>
                                    <w:bdr w:val="none" w:sz="0" w:space="0" w:color="auto" w:frame="1"/>
                                    <w:lang w:eastAsia="en-AU"/>
                                    <w14:ligatures w14:val="none"/>
                                  </w:rPr>
                                  <w:t>BUY A HIROYASU TSURI PRINT</w:t>
                                </w:r>
                              </w:hyperlink>
                            </w:p>
                          </w:tc>
                        </w:tr>
                      </w:tbl>
                      <w:p w14:paraId="43D53C61" w14:textId="77777777" w:rsidR="00077C58" w:rsidRPr="00077C58" w:rsidRDefault="00077C58" w:rsidP="00077C58">
                        <w:pPr>
                          <w:spacing w:before="150" w:after="150" w:line="270" w:lineRule="atLeast"/>
                          <w:rPr>
                            <w:rFonts w:ascii="Helvetica" w:eastAsia="Times New Roman" w:hAnsi="Helvetica" w:cs="Helvetica"/>
                            <w:color w:val="656565"/>
                            <w:kern w:val="0"/>
                            <w:sz w:val="18"/>
                            <w:szCs w:val="18"/>
                            <w:lang w:eastAsia="en-AU"/>
                            <w14:ligatures w14:val="none"/>
                          </w:rPr>
                        </w:pPr>
                        <w:r w:rsidRPr="00077C58">
                          <w:rPr>
                            <w:rFonts w:ascii="Helvetica" w:eastAsia="Times New Roman" w:hAnsi="Helvetica" w:cs="Helvetica"/>
                            <w:color w:val="656565"/>
                            <w:kern w:val="0"/>
                            <w:sz w:val="18"/>
                            <w:szCs w:val="18"/>
                            <w:lang w:eastAsia="en-AU"/>
                            <w14:ligatures w14:val="none"/>
                          </w:rPr>
                          <w:t> </w:t>
                        </w:r>
                      </w:p>
                    </w:tc>
                  </w:tr>
                </w:tbl>
                <w:p w14:paraId="790AFCD2"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E390225"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54DB5CD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189C9A61" w14:textId="77777777">
                    <w:tc>
                      <w:tcPr>
                        <w:tcW w:w="0" w:type="auto"/>
                        <w:tcMar>
                          <w:top w:w="0" w:type="dxa"/>
                          <w:left w:w="270" w:type="dxa"/>
                          <w:bottom w:w="135" w:type="dxa"/>
                          <w:right w:w="270" w:type="dxa"/>
                        </w:tcMar>
                        <w:hideMark/>
                      </w:tcPr>
                      <w:p w14:paraId="2C140F52"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FF"/>
                            <w:kern w:val="0"/>
                            <w:sz w:val="33"/>
                            <w:szCs w:val="33"/>
                            <w:bdr w:val="none" w:sz="0" w:space="0" w:color="auto" w:frame="1"/>
                            <w:lang w:eastAsia="en-AU"/>
                            <w14:ligatures w14:val="none"/>
                          </w:rPr>
                          <w:t>Coming Events</w:t>
                        </w:r>
                      </w:p>
                    </w:tc>
                  </w:tr>
                </w:tbl>
                <w:p w14:paraId="4ADB29B2"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E849EE1"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0EDD8B1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2A0789C6" w14:textId="77777777">
                    <w:tc>
                      <w:tcPr>
                        <w:tcW w:w="0" w:type="auto"/>
                        <w:tcMar>
                          <w:top w:w="0" w:type="dxa"/>
                          <w:left w:w="270" w:type="dxa"/>
                          <w:bottom w:w="135" w:type="dxa"/>
                          <w:right w:w="270" w:type="dxa"/>
                        </w:tcMar>
                        <w:hideMark/>
                      </w:tcPr>
                      <w:p w14:paraId="40D01F9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We invite you to this COMMON SECURITY CONFERENCE  April 10 and 11. Information and program below and Register at:   </w:t>
                        </w:r>
                        <w:hyperlink r:id="rId73" w:tooltip="https://docs.google.com/forms/d/e/1FAIpQLSf7DlXTUSjxvWMZwtk5bNF4QFiqT0Lt-g1eewT2vae3Z4izrw/viewform?pli=1" w:history="1">
                          <w:r w:rsidRPr="00077C58">
                            <w:rPr>
                              <w:rFonts w:ascii="inherit" w:eastAsia="Times New Roman" w:hAnsi="inherit" w:cs="Arial"/>
                              <w:color w:val="000000"/>
                              <w:kern w:val="0"/>
                              <w:sz w:val="27"/>
                              <w:szCs w:val="27"/>
                              <w:u w:val="single"/>
                              <w:bdr w:val="none" w:sz="0" w:space="0" w:color="auto" w:frame="1"/>
                              <w:lang w:eastAsia="en-AU"/>
                              <w14:ligatures w14:val="none"/>
                            </w:rPr>
                            <w:t>https://docs.google.com/forms/d/e/1FAIpQLSf7DlXTUSjxvWMZwtk5bNF4QFiqT0Lt-g1eewT2vae3Z4izrw/viewform?pli=1</w:t>
                          </w:r>
                        </w:hyperlink>
                      </w:p>
                      <w:p w14:paraId="0B58B575"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27"/>
                            <w:szCs w:val="27"/>
                            <w:bdr w:val="none" w:sz="0" w:space="0" w:color="auto" w:frame="1"/>
                            <w:lang w:eastAsia="en-AU"/>
                            <w14:ligatures w14:val="none"/>
                          </w:rPr>
                          <w:t>Common Security Conference 2025: Redefining Security for the 21st Century</w:t>
                        </w:r>
                      </w:p>
                      <w:p w14:paraId="6535F58F"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hyperlink r:id="rId74" w:tooltip="https://forms.gle/robWuCgE5FWoJQTS7" w:history="1">
                          <w:r w:rsidRPr="00077C58">
                            <w:rPr>
                              <w:rFonts w:ascii="inherit" w:eastAsia="Times New Roman" w:hAnsi="inherit" w:cs="Arial"/>
                              <w:color w:val="000000"/>
                              <w:kern w:val="0"/>
                              <w:sz w:val="27"/>
                              <w:szCs w:val="27"/>
                              <w:u w:val="single"/>
                              <w:bdr w:val="none" w:sz="0" w:space="0" w:color="auto" w:frame="1"/>
                              <w:lang w:eastAsia="en-AU"/>
                              <w14:ligatures w14:val="none"/>
                            </w:rPr>
                            <w:t>Register Now!</w:t>
                          </w:r>
                        </w:hyperlink>
                        <w:r w:rsidRPr="00077C58">
                          <w:rPr>
                            <w:rFonts w:ascii="Helvetica" w:eastAsia="Times New Roman" w:hAnsi="Helvetica" w:cs="Helvetica"/>
                            <w:color w:val="656565"/>
                            <w:kern w:val="0"/>
                            <w:sz w:val="18"/>
                            <w:szCs w:val="18"/>
                            <w:lang w:eastAsia="en-AU"/>
                            <w14:ligatures w14:val="none"/>
                          </w:rPr>
                          <w:br/>
                          <w:t> </w:t>
                        </w:r>
                      </w:p>
                      <w:p w14:paraId="621A67A8"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color w:val="000000"/>
                            <w:kern w:val="0"/>
                            <w:sz w:val="27"/>
                            <w:szCs w:val="27"/>
                            <w:bdr w:val="none" w:sz="0" w:space="0" w:color="auto" w:frame="1"/>
                            <w:lang w:eastAsia="en-AU"/>
                            <w14:ligatures w14:val="none"/>
                          </w:rPr>
                          <w:t>The online </w:t>
                        </w:r>
                        <w:r w:rsidRPr="00077C58">
                          <w:rPr>
                            <w:rFonts w:ascii="Arial" w:eastAsia="Times New Roman" w:hAnsi="Arial" w:cs="Arial"/>
                            <w:b/>
                            <w:bCs/>
                            <w:i/>
                            <w:iCs/>
                            <w:color w:val="000000"/>
                            <w:kern w:val="0"/>
                            <w:sz w:val="27"/>
                            <w:szCs w:val="27"/>
                            <w:bdr w:val="none" w:sz="0" w:space="0" w:color="auto" w:frame="1"/>
                            <w:lang w:eastAsia="en-AU"/>
                            <w14:ligatures w14:val="none"/>
                          </w:rPr>
                          <w:t>Common Security Conference 2025: Redefining Security for the 21st Century</w:t>
                        </w:r>
                        <w:r w:rsidRPr="00077C58">
                          <w:rPr>
                            <w:rFonts w:ascii="Arial" w:eastAsia="Times New Roman" w:hAnsi="Arial" w:cs="Arial"/>
                            <w:color w:val="000000"/>
                            <w:kern w:val="0"/>
                            <w:sz w:val="27"/>
                            <w:szCs w:val="27"/>
                            <w:bdr w:val="none" w:sz="0" w:space="0" w:color="auto" w:frame="1"/>
                            <w:lang w:eastAsia="en-AU"/>
                            <w14:ligatures w14:val="none"/>
                          </w:rPr>
                          <w:t> brings together politicians, international officials, trade union leaders, non-governmental organizations, peace activists, and more for critical discussions on concrete steps and strategies for global, regional, national, and local level movements for a more just and peaceful future for us all. </w:t>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color w:val="000000"/>
                            <w:kern w:val="0"/>
                            <w:sz w:val="27"/>
                            <w:szCs w:val="27"/>
                            <w:bdr w:val="none" w:sz="0" w:space="0" w:color="auto" w:frame="1"/>
                            <w:lang w:eastAsia="en-AU"/>
                            <w14:ligatures w14:val="none"/>
                          </w:rPr>
                          <w:br/>
                        </w:r>
                        <w:r w:rsidRPr="00077C58">
                          <w:rPr>
                            <w:rFonts w:ascii="Arial" w:eastAsia="Times New Roman" w:hAnsi="Arial" w:cs="Arial"/>
                            <w:b/>
                            <w:bCs/>
                            <w:color w:val="000000"/>
                            <w:kern w:val="0"/>
                            <w:sz w:val="27"/>
                            <w:szCs w:val="27"/>
                            <w:bdr w:val="none" w:sz="0" w:space="0" w:color="auto" w:frame="1"/>
                            <w:lang w:eastAsia="en-AU"/>
                            <w14:ligatures w14:val="none"/>
                          </w:rPr>
                          <w:t>Organised by the International Peace Bureau</w:t>
                        </w:r>
                        <w:r w:rsidRPr="00077C58">
                          <w:rPr>
                            <w:rFonts w:ascii="Helvetica" w:eastAsia="Times New Roman" w:hAnsi="Helvetica" w:cs="Helvetica"/>
                            <w:color w:val="656565"/>
                            <w:kern w:val="0"/>
                            <w:sz w:val="18"/>
                            <w:szCs w:val="18"/>
                            <w:lang w:eastAsia="en-AU"/>
                            <w14:ligatures w14:val="none"/>
                          </w:rPr>
                          <w:br/>
                          <w:t> </w:t>
                        </w:r>
                      </w:p>
                    </w:tc>
                  </w:tr>
                </w:tbl>
                <w:p w14:paraId="7E3D406D"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42D9DA3"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47B8D02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9DF839B" w14:textId="77777777">
                    <w:tc>
                      <w:tcPr>
                        <w:tcW w:w="0" w:type="auto"/>
                        <w:tcMar>
                          <w:top w:w="0" w:type="dxa"/>
                          <w:left w:w="270" w:type="dxa"/>
                          <w:bottom w:w="135" w:type="dxa"/>
                          <w:right w:w="270" w:type="dxa"/>
                        </w:tcMar>
                        <w:hideMark/>
                      </w:tcPr>
                      <w:p w14:paraId="45055D77" w14:textId="77777777" w:rsidR="00077C58" w:rsidRPr="00077C58" w:rsidRDefault="00077C58" w:rsidP="00077C58">
                        <w:pPr>
                          <w:spacing w:after="0" w:line="270" w:lineRule="atLeast"/>
                          <w:rPr>
                            <w:rFonts w:ascii="Helvetica" w:eastAsia="Times New Roman" w:hAnsi="Helvetica" w:cs="Helvetica"/>
                            <w:color w:val="656565"/>
                            <w:kern w:val="0"/>
                            <w:sz w:val="18"/>
                            <w:szCs w:val="18"/>
                            <w:lang w:eastAsia="en-AU"/>
                            <w14:ligatures w14:val="none"/>
                          </w:rPr>
                        </w:pPr>
                        <w:r w:rsidRPr="00077C58">
                          <w:rPr>
                            <w:rFonts w:ascii="Arial" w:eastAsia="Times New Roman" w:hAnsi="Arial" w:cs="Arial"/>
                            <w:b/>
                            <w:bCs/>
                            <w:color w:val="000000"/>
                            <w:kern w:val="0"/>
                            <w:sz w:val="30"/>
                            <w:szCs w:val="30"/>
                            <w:bdr w:val="none" w:sz="0" w:space="0" w:color="auto" w:frame="1"/>
                            <w:lang w:eastAsia="en-AU"/>
                            <w14:ligatures w14:val="none"/>
                          </w:rPr>
                          <w:t>Are Peace and Security on Life Support</w:t>
                        </w:r>
                        <w:r w:rsidRPr="00077C58">
                          <w:rPr>
                            <w:rFonts w:ascii="Arial" w:eastAsia="Times New Roman" w:hAnsi="Arial" w:cs="Arial"/>
                            <w:b/>
                            <w:bCs/>
                            <w:color w:val="000000"/>
                            <w:kern w:val="0"/>
                            <w:sz w:val="27"/>
                            <w:szCs w:val="27"/>
                            <w:bdr w:val="none" w:sz="0" w:space="0" w:color="auto" w:frame="1"/>
                            <w:lang w:eastAsia="en-AU"/>
                            <w14:ligatures w14:val="none"/>
                          </w:rPr>
                          <w:t>?</w:t>
                        </w:r>
                        <w:r w:rsidRPr="00077C58">
                          <w:rPr>
                            <w:rFonts w:ascii="Arial" w:eastAsia="Times New Roman" w:hAnsi="Arial" w:cs="Arial"/>
                            <w:color w:val="000000"/>
                            <w:kern w:val="0"/>
                            <w:sz w:val="27"/>
                            <w:szCs w:val="27"/>
                            <w:bdr w:val="none" w:sz="0" w:space="0" w:color="auto" w:frame="1"/>
                            <w:lang w:eastAsia="en-AU"/>
                            <w14:ligatures w14:val="none"/>
                          </w:rPr>
                          <w:t>- Webinar 15th April, 6pm </w:t>
                        </w:r>
                        <w:r w:rsidRPr="00077C58">
                          <w:rPr>
                            <w:rFonts w:ascii="Arial" w:eastAsia="Times New Roman" w:hAnsi="Arial" w:cs="Arial"/>
                            <w:color w:val="000000"/>
                            <w:kern w:val="0"/>
                            <w:sz w:val="27"/>
                            <w:szCs w:val="27"/>
                            <w:bdr w:val="none" w:sz="0" w:space="0" w:color="auto" w:frame="1"/>
                            <w:lang w:eastAsia="en-AU"/>
                            <w14:ligatures w14:val="none"/>
                          </w:rPr>
                          <w:br/>
                          <w:t>organised by the Australian Peace and Security Forum</w:t>
                        </w:r>
                        <w:r w:rsidRPr="00077C58">
                          <w:rPr>
                            <w:rFonts w:ascii="Helvetica" w:eastAsia="Times New Roman" w:hAnsi="Helvetica" w:cs="Helvetica"/>
                            <w:color w:val="000000"/>
                            <w:kern w:val="0"/>
                            <w:sz w:val="18"/>
                            <w:szCs w:val="18"/>
                            <w:bdr w:val="none" w:sz="0" w:space="0" w:color="auto" w:frame="1"/>
                            <w:lang w:eastAsia="en-AU"/>
                            <w14:ligatures w14:val="none"/>
                          </w:rPr>
                          <w:br/>
                        </w:r>
                        <w:hyperlink r:id="rId75" w:tooltip="https://austpeaceandsecurityforum.org.au/are-peace-and-democracy-on-life-support/" w:history="1">
                          <w:r w:rsidRPr="00077C58">
                            <w:rPr>
                              <w:rFonts w:ascii="Arial" w:eastAsia="Times New Roman" w:hAnsi="Arial" w:cs="Arial"/>
                              <w:b/>
                              <w:bCs/>
                              <w:color w:val="656565"/>
                              <w:kern w:val="0"/>
                              <w:sz w:val="30"/>
                              <w:szCs w:val="30"/>
                              <w:u w:val="single"/>
                              <w:bdr w:val="none" w:sz="0" w:space="0" w:color="auto" w:frame="1"/>
                              <w:lang w:eastAsia="en-AU"/>
                              <w14:ligatures w14:val="none"/>
                            </w:rPr>
                            <w:t>REGISTER HERE</w:t>
                          </w:r>
                        </w:hyperlink>
                        <w:r w:rsidRPr="00077C58">
                          <w:rPr>
                            <w:rFonts w:ascii="Helvetica" w:eastAsia="Times New Roman" w:hAnsi="Helvetica" w:cs="Helvetica"/>
                            <w:color w:val="656565"/>
                            <w:kern w:val="0"/>
                            <w:sz w:val="18"/>
                            <w:szCs w:val="18"/>
                            <w:lang w:eastAsia="en-AU"/>
                            <w14:ligatures w14:val="none"/>
                          </w:rPr>
                          <w:br/>
                          <w:t> </w:t>
                        </w:r>
                      </w:p>
                    </w:tc>
                  </w:tr>
                </w:tbl>
                <w:p w14:paraId="0EC8C84C"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1816E32E"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61C09B0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092B9544" w14:textId="77777777">
                    <w:tc>
                      <w:tcPr>
                        <w:tcW w:w="0" w:type="auto"/>
                        <w:tcMar>
                          <w:top w:w="0" w:type="dxa"/>
                          <w:left w:w="135" w:type="dxa"/>
                          <w:bottom w:w="0" w:type="dxa"/>
                          <w:right w:w="135" w:type="dxa"/>
                        </w:tcMar>
                        <w:hideMark/>
                      </w:tcPr>
                      <w:p w14:paraId="41162238"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lastRenderedPageBreak/>
                          <w:drawing>
                            <wp:inline distT="0" distB="0" distL="0" distR="0" wp14:anchorId="70343149" wp14:editId="1D53BB2D">
                              <wp:extent cx="5372100" cy="5137150"/>
                              <wp:effectExtent l="0" t="0" r="0" b="635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72100" cy="5137150"/>
                                      </a:xfrm>
                                      <a:prstGeom prst="rect">
                                        <a:avLst/>
                                      </a:prstGeom>
                                      <a:noFill/>
                                      <a:ln>
                                        <a:noFill/>
                                      </a:ln>
                                    </pic:spPr>
                                  </pic:pic>
                                </a:graphicData>
                              </a:graphic>
                            </wp:inline>
                          </w:drawing>
                        </w:r>
                      </w:p>
                    </w:tc>
                  </w:tr>
                </w:tbl>
                <w:p w14:paraId="6809F9CA"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508B49C" w14:textId="77777777" w:rsidR="00077C58" w:rsidRPr="00077C58" w:rsidRDefault="00077C58" w:rsidP="00077C5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77C58" w:rsidRPr="00077C58" w14:paraId="3D96D24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77C58" w:rsidRPr="00077C58" w14:paraId="35D82B2B" w14:textId="77777777">
                    <w:tc>
                      <w:tcPr>
                        <w:tcW w:w="0" w:type="auto"/>
                        <w:tcMar>
                          <w:top w:w="0" w:type="dxa"/>
                          <w:left w:w="135" w:type="dxa"/>
                          <w:bottom w:w="0" w:type="dxa"/>
                          <w:right w:w="135" w:type="dxa"/>
                        </w:tcMar>
                        <w:hideMark/>
                      </w:tcPr>
                      <w:p w14:paraId="2A05A6AE" w14:textId="77777777" w:rsidR="00077C58" w:rsidRPr="00077C58" w:rsidRDefault="00077C58" w:rsidP="00077C58">
                        <w:pPr>
                          <w:spacing w:after="0" w:line="240" w:lineRule="auto"/>
                          <w:jc w:val="center"/>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noProof/>
                            <w:kern w:val="0"/>
                            <w:lang w:eastAsia="en-AU"/>
                            <w14:ligatures w14:val="none"/>
                          </w:rPr>
                          <w:drawing>
                            <wp:inline distT="0" distB="0" distL="0" distR="0" wp14:anchorId="3040785A" wp14:editId="244463C2">
                              <wp:extent cx="5372100" cy="2260600"/>
                              <wp:effectExtent l="0" t="0" r="0" b="6350"/>
                              <wp:docPr id="11" name="Picture 1" descr="A green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green and white sign&#10;&#10;AI-generated content may be incorrec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72100" cy="2260600"/>
                                      </a:xfrm>
                                      <a:prstGeom prst="rect">
                                        <a:avLst/>
                                      </a:prstGeom>
                                      <a:noFill/>
                                      <a:ln>
                                        <a:noFill/>
                                      </a:ln>
                                    </pic:spPr>
                                  </pic:pic>
                                </a:graphicData>
                              </a:graphic>
                            </wp:inline>
                          </w:drawing>
                        </w:r>
                      </w:p>
                    </w:tc>
                  </w:tr>
                </w:tbl>
                <w:p w14:paraId="40FCCED0"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E0D1FDE"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p>
        </w:tc>
      </w:tr>
      <w:tr w:rsidR="00077C58" w:rsidRPr="00077C58" w14:paraId="3A7D3BC5" w14:textId="77777777" w:rsidTr="00077C58">
        <w:tc>
          <w:tcPr>
            <w:tcW w:w="0" w:type="auto"/>
            <w:tcBorders>
              <w:top w:val="nil"/>
              <w:bottom w:val="nil"/>
            </w:tcBorders>
            <w:shd w:val="clear" w:color="auto" w:fill="FAFAFA"/>
            <w:tcMar>
              <w:top w:w="135" w:type="dxa"/>
              <w:left w:w="0" w:type="dxa"/>
              <w:bottom w:w="0" w:type="dxa"/>
              <w:right w:w="0" w:type="dxa"/>
            </w:tcMar>
            <w:hideMark/>
          </w:tcPr>
          <w:p w14:paraId="7D0EC3DF" w14:textId="77777777" w:rsidR="00077C58" w:rsidRPr="00077C58" w:rsidRDefault="00077C58" w:rsidP="00077C58">
            <w:pPr>
              <w:spacing w:after="0" w:line="240" w:lineRule="auto"/>
              <w:rPr>
                <w:rFonts w:ascii="Times New Roman" w:eastAsia="Times New Roman" w:hAnsi="Times New Roman" w:cs="Times New Roman"/>
                <w:kern w:val="0"/>
                <w:sz w:val="20"/>
                <w:szCs w:val="20"/>
                <w:lang w:eastAsia="en-AU"/>
                <w14:ligatures w14:val="none"/>
              </w:rPr>
            </w:pPr>
          </w:p>
        </w:tc>
      </w:tr>
      <w:tr w:rsidR="00077C58" w:rsidRPr="00077C58" w14:paraId="37668DBF" w14:textId="77777777" w:rsidTr="00077C58">
        <w:tc>
          <w:tcPr>
            <w:tcW w:w="0" w:type="auto"/>
            <w:tcBorders>
              <w:top w:val="nil"/>
              <w:bottom w:val="single" w:sz="12" w:space="0" w:color="EAEAEA"/>
            </w:tcBorders>
            <w:shd w:val="clear" w:color="auto" w:fill="FAFAF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77C58" w:rsidRPr="00077C58" w14:paraId="1FE7F09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744BBF18"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86"/>
                        </w:tblGrid>
                        <w:tr w:rsidR="00077C58" w:rsidRPr="00077C58" w14:paraId="30A33A33"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77C58" w:rsidRPr="00077C58" w14:paraId="066FF327"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77C58" w:rsidRPr="00077C58" w14:paraId="51AD5212"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86"/>
                                          </w:tblGrid>
                                          <w:tr w:rsidR="00077C58" w:rsidRPr="00077C58" w14:paraId="5A274E15" w14:textId="77777777">
                                            <w:trPr>
                                              <w:jc w:val="center"/>
                                            </w:trPr>
                                            <w:tc>
                                              <w:tcPr>
                                                <w:tcW w:w="0" w:type="auto"/>
                                                <w:vAlign w:val="center"/>
                                                <w:hideMark/>
                                              </w:tcPr>
                                              <w:p w14:paraId="716AD4D9"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kern w:val="0"/>
                                                    <w:lang w:eastAsia="en-AU"/>
                                                    <w14:ligatures w14:val="none"/>
                                                  </w:rPr>
                                                  <w:t> </w:t>
                                                </w:r>
                                              </w:p>
                                              <w:tbl>
                                                <w:tblPr>
                                                  <w:tblW w:w="5000" w:type="pct"/>
                                                  <w:tblCellMar>
                                                    <w:left w:w="0" w:type="dxa"/>
                                                    <w:right w:w="0" w:type="dxa"/>
                                                  </w:tblCellMar>
                                                  <w:tblLook w:val="04A0" w:firstRow="1" w:lastRow="0" w:firstColumn="1" w:lastColumn="0" w:noHBand="0" w:noVBand="1"/>
                                                </w:tblPr>
                                                <w:tblGrid>
                                                  <w:gridCol w:w="8486"/>
                                                </w:tblGrid>
                                                <w:tr w:rsidR="00077C58" w:rsidRPr="00077C58" w14:paraId="30A94B53"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77C58" w:rsidRPr="00077C58" w14:paraId="51DBE53D"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77C58" w:rsidRPr="00077C58" w14:paraId="19DF7512" w14:textId="77777777">
                                                              <w:tc>
                                                                <w:tcPr>
                                                                  <w:tcW w:w="0" w:type="auto"/>
                                                                  <w:vAlign w:val="center"/>
                                                                  <w:hideMark/>
                                                                </w:tcPr>
                                                                <w:p w14:paraId="2A747255" w14:textId="77777777" w:rsidR="00077C58" w:rsidRPr="00077C58" w:rsidRDefault="00077C58" w:rsidP="00077C58">
                                                                  <w:pPr>
                                                                    <w:spacing w:after="0" w:line="240" w:lineRule="auto"/>
                                                                    <w:jc w:val="center"/>
                                                                    <w:textAlignment w:val="baseline"/>
                                                                    <w:rPr>
                                                                      <w:rFonts w:ascii="Times New Roman" w:eastAsia="Times New Roman" w:hAnsi="Times New Roman" w:cs="Times New Roman"/>
                                                                      <w:kern w:val="0"/>
                                                                      <w:lang w:eastAsia="en-AU"/>
                                                                      <w14:ligatures w14:val="none"/>
                                                                    </w:rPr>
                                                                  </w:pPr>
                                                                  <w:r w:rsidRPr="00077C58">
                                                                    <w:rPr>
                                                                      <w:rFonts w:ascii="inherit" w:eastAsia="Times New Roman" w:hAnsi="inherit" w:cs="Times New Roman"/>
                                                                      <w:b/>
                                                                      <w:bCs/>
                                                                      <w:kern w:val="0"/>
                                                                      <w:bdr w:val="none" w:sz="0" w:space="0" w:color="auto" w:frame="1"/>
                                                                      <w:lang w:eastAsia="en-AU"/>
                                                                      <w14:ligatures w14:val="none"/>
                                                                    </w:rPr>
                                                                    <w:t>RAPID PUBLIC RESPONSE</w:t>
                                                                  </w:r>
                                                                </w:p>
                                                                <w:p w14:paraId="5052F720"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kern w:val="0"/>
                                                                      <w:lang w:eastAsia="en-AU"/>
                                                                      <w14:ligatures w14:val="none"/>
                                                                    </w:rPr>
                                                                    <w:lastRenderedPageBreak/>
                                                                    <w:t>In the event of an imminent major military conflict, military invasion or war actually breaking out, IPAN organisations in the following states, urge everyone to rally :</w:t>
                                                                  </w:r>
                                                                  <w:r w:rsidRPr="00077C58">
                                                                    <w:rPr>
                                                                      <w:rFonts w:ascii="Times New Roman" w:eastAsia="Times New Roman" w:hAnsi="Times New Roman" w:cs="Times New Roman"/>
                                                                      <w:kern w:val="0"/>
                                                                      <w:lang w:eastAsia="en-AU"/>
                                                                      <w14:ligatures w14:val="none"/>
                                                                    </w:rPr>
                                                                    <w:br/>
                                                                    <w:t> </w:t>
                                                                  </w:r>
                                                                  <w:r w:rsidRPr="00077C58">
                                                                    <w:rPr>
                                                                      <w:rFonts w:ascii="Times New Roman" w:eastAsia="Times New Roman" w:hAnsi="Times New Roman" w:cs="Times New Roman"/>
                                                                      <w:kern w:val="0"/>
                                                                      <w:lang w:eastAsia="en-AU"/>
                                                                      <w14:ligatures w14:val="none"/>
                                                                    </w:rPr>
                                                                    <w:br/>
                                                                  </w:r>
                                                                  <w:r w:rsidRPr="00077C58">
                                                                    <w:rPr>
                                                                      <w:rFonts w:ascii="Times New Roman" w:eastAsia="Times New Roman" w:hAnsi="Times New Roman" w:cs="Times New Roman"/>
                                                                      <w:b/>
                                                                      <w:bCs/>
                                                                      <w:kern w:val="0"/>
                                                                      <w:lang w:eastAsia="en-AU"/>
                                                                      <w14:ligatures w14:val="none"/>
                                                                    </w:rPr>
                                                                    <w:t>In Melbourne</w:t>
                                                                  </w:r>
                                                                  <w:r w:rsidRPr="00077C58">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077C58">
                                                                    <w:rPr>
                                                                      <w:rFonts w:ascii="Times New Roman" w:eastAsia="Times New Roman" w:hAnsi="Times New Roman" w:cs="Times New Roman"/>
                                                                      <w:kern w:val="0"/>
                                                                      <w:lang w:eastAsia="en-AU"/>
                                                                      <w14:ligatures w14:val="none"/>
                                                                    </w:rPr>
                                                                    <w:br/>
                                                                    <w:t> </w:t>
                                                                  </w:r>
                                                                  <w:r w:rsidRPr="00077C58">
                                                                    <w:rPr>
                                                                      <w:rFonts w:ascii="Times New Roman" w:eastAsia="Times New Roman" w:hAnsi="Times New Roman" w:cs="Times New Roman"/>
                                                                      <w:kern w:val="0"/>
                                                                      <w:lang w:eastAsia="en-AU"/>
                                                                      <w14:ligatures w14:val="none"/>
                                                                    </w:rPr>
                                                                    <w:br/>
                                                                  </w:r>
                                                                  <w:r w:rsidRPr="00077C58">
                                                                    <w:rPr>
                                                                      <w:rFonts w:ascii="Times New Roman" w:eastAsia="Times New Roman" w:hAnsi="Times New Roman" w:cs="Times New Roman"/>
                                                                      <w:b/>
                                                                      <w:bCs/>
                                                                      <w:kern w:val="0"/>
                                                                      <w:lang w:eastAsia="en-AU"/>
                                                                      <w14:ligatures w14:val="none"/>
                                                                    </w:rPr>
                                                                    <w:t>In Adelaide</w:t>
                                                                  </w:r>
                                                                  <w:r w:rsidRPr="00077C58">
                                                                    <w:rPr>
                                                                      <w:rFonts w:ascii="Times New Roman" w:eastAsia="Times New Roman" w:hAnsi="Times New Roman" w:cs="Times New Roman"/>
                                                                      <w:kern w:val="0"/>
                                                                      <w:lang w:eastAsia="en-AU"/>
                                                                      <w14:ligatures w14:val="none"/>
                                                                    </w:rPr>
                                                                    <w:t>, on Parliament Steps at 4.30 pm that evening – bring banners and placards – family and friends.</w:t>
                                                                  </w:r>
                                                                  <w:r w:rsidRPr="00077C58">
                                                                    <w:rPr>
                                                                      <w:rFonts w:ascii="Times New Roman" w:eastAsia="Times New Roman" w:hAnsi="Times New Roman" w:cs="Times New Roman"/>
                                                                      <w:kern w:val="0"/>
                                                                      <w:lang w:eastAsia="en-AU"/>
                                                                      <w14:ligatures w14:val="none"/>
                                                                    </w:rPr>
                                                                    <w:br/>
                                                                    <w:t> </w:t>
                                                                  </w:r>
                                                                  <w:r w:rsidRPr="00077C58">
                                                                    <w:rPr>
                                                                      <w:rFonts w:ascii="Times New Roman" w:eastAsia="Times New Roman" w:hAnsi="Times New Roman" w:cs="Times New Roman"/>
                                                                      <w:kern w:val="0"/>
                                                                      <w:lang w:eastAsia="en-AU"/>
                                                                      <w14:ligatures w14:val="none"/>
                                                                    </w:rPr>
                                                                    <w:br/>
                                                                    <w:t>I</w:t>
                                                                  </w:r>
                                                                  <w:r w:rsidRPr="00077C58">
                                                                    <w:rPr>
                                                                      <w:rFonts w:ascii="Times New Roman" w:eastAsia="Times New Roman" w:hAnsi="Times New Roman" w:cs="Times New Roman"/>
                                                                      <w:b/>
                                                                      <w:bCs/>
                                                                      <w:kern w:val="0"/>
                                                                      <w:lang w:eastAsia="en-AU"/>
                                                                      <w14:ligatures w14:val="none"/>
                                                                    </w:rPr>
                                                                    <w:t>n Newcastle</w:t>
                                                                  </w:r>
                                                                  <w:r w:rsidRPr="00077C58">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077C58">
                                                                    <w:rPr>
                                                                      <w:rFonts w:ascii="Times New Roman" w:eastAsia="Times New Roman" w:hAnsi="Times New Roman" w:cs="Times New Roman"/>
                                                                      <w:kern w:val="0"/>
                                                                      <w:lang w:eastAsia="en-AU"/>
                                                                      <w14:ligatures w14:val="none"/>
                                                                    </w:rPr>
                                                                    <w:br/>
                                                                    <w:t> </w:t>
                                                                  </w:r>
                                                                  <w:r w:rsidRPr="00077C58">
                                                                    <w:rPr>
                                                                      <w:rFonts w:ascii="Times New Roman" w:eastAsia="Times New Roman" w:hAnsi="Times New Roman" w:cs="Times New Roman"/>
                                                                      <w:kern w:val="0"/>
                                                                      <w:lang w:eastAsia="en-AU"/>
                                                                      <w14:ligatures w14:val="none"/>
                                                                    </w:rPr>
                                                                    <w:br/>
                                                                  </w:r>
                                                                  <w:r w:rsidRPr="00077C58">
                                                                    <w:rPr>
                                                                      <w:rFonts w:ascii="Times New Roman" w:eastAsia="Times New Roman" w:hAnsi="Times New Roman" w:cs="Times New Roman"/>
                                                                      <w:b/>
                                                                      <w:bCs/>
                                                                      <w:kern w:val="0"/>
                                                                      <w:lang w:eastAsia="en-AU"/>
                                                                      <w14:ligatures w14:val="none"/>
                                                                    </w:rPr>
                                                                    <w:t>In Canberra</w:t>
                                                                  </w:r>
                                                                  <w:r w:rsidRPr="00077C58">
                                                                    <w:rPr>
                                                                      <w:rFonts w:ascii="Times New Roman" w:eastAsia="Times New Roman" w:hAnsi="Times New Roman" w:cs="Times New Roman"/>
                                                                      <w:kern w:val="0"/>
                                                                      <w:lang w:eastAsia="en-AU"/>
                                                                      <w14:ligatures w14:val="none"/>
                                                                    </w:rPr>
                                                                    <w:t>, on the median strip at the corner of London Circuit and Northbourne Ave. </w:t>
                                                                  </w:r>
                                                                  <w:r w:rsidRPr="00077C58">
                                                                    <w:rPr>
                                                                      <w:rFonts w:ascii="Times New Roman" w:eastAsia="Times New Roman" w:hAnsi="Times New Roman" w:cs="Times New Roman"/>
                                                                      <w:kern w:val="0"/>
                                                                      <w:lang w:eastAsia="en-AU"/>
                                                                      <w14:ligatures w14:val="none"/>
                                                                    </w:rPr>
                                                                    <w:br/>
                                                                  </w:r>
                                                                  <w:r w:rsidRPr="00077C58">
                                                                    <w:rPr>
                                                                      <w:rFonts w:ascii="Times New Roman" w:eastAsia="Times New Roman" w:hAnsi="Times New Roman" w:cs="Times New Roman"/>
                                                                      <w:kern w:val="0"/>
                                                                      <w:lang w:eastAsia="en-AU"/>
                                                                      <w14:ligatures w14:val="none"/>
                                                                    </w:rPr>
                                                                    <w:br/>
                                                                  </w:r>
                                                                  <w:r w:rsidRPr="00077C58">
                                                                    <w:rPr>
                                                                      <w:rFonts w:ascii="Times New Roman" w:eastAsia="Times New Roman" w:hAnsi="Times New Roman" w:cs="Times New Roman"/>
                                                                      <w:b/>
                                                                      <w:bCs/>
                                                                      <w:kern w:val="0"/>
                                                                      <w:lang w:eastAsia="en-AU"/>
                                                                      <w14:ligatures w14:val="none"/>
                                                                    </w:rPr>
                                                                    <w:t>In Brisbane</w:t>
                                                                  </w:r>
                                                                  <w:r w:rsidRPr="00077C58">
                                                                    <w:rPr>
                                                                      <w:rFonts w:ascii="Times New Roman" w:eastAsia="Times New Roman" w:hAnsi="Times New Roman" w:cs="Times New Roman"/>
                                                                      <w:kern w:val="0"/>
                                                                      <w:lang w:eastAsia="en-AU"/>
                                                                      <w14:ligatures w14:val="none"/>
                                                                    </w:rPr>
                                                                    <w:t>, at King George Square, 5 pm</w:t>
                                                                  </w:r>
                                                                </w:p>
                                                              </w:tc>
                                                            </w:tr>
                                                          </w:tbl>
                                                          <w:p w14:paraId="2C9B0357"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BF63DAF"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69BB8697"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0EB65CE" w14:textId="77777777" w:rsidR="00077C58" w:rsidRPr="00077C58" w:rsidRDefault="00077C58" w:rsidP="00077C58">
                                          <w:pPr>
                                            <w:spacing w:after="0" w:line="240" w:lineRule="auto"/>
                                            <w:textAlignment w:val="baseline"/>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kern w:val="0"/>
                                              <w:lang w:eastAsia="en-AU"/>
                                              <w14:ligatures w14:val="none"/>
                                            </w:rPr>
                                            <w:lastRenderedPageBreak/>
                                            <w:t> </w:t>
                                          </w:r>
                                        </w:p>
                                      </w:tc>
                                    </w:tr>
                                  </w:tbl>
                                  <w:p w14:paraId="01326C4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0FCFC41D"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00FC90CD" w14:textId="77777777" w:rsidR="00077C58" w:rsidRPr="00077C58" w:rsidRDefault="00077C58" w:rsidP="00077C58">
                        <w:pPr>
                          <w:spacing w:after="0" w:line="360" w:lineRule="atLeast"/>
                          <w:rPr>
                            <w:rFonts w:ascii="Helvetica" w:eastAsia="Times New Roman" w:hAnsi="Helvetica" w:cs="Helvetica"/>
                            <w:color w:val="202020"/>
                            <w:kern w:val="0"/>
                            <w:lang w:eastAsia="en-AU"/>
                            <w14:ligatures w14:val="none"/>
                          </w:rPr>
                        </w:pPr>
                      </w:p>
                    </w:tc>
                  </w:tr>
                </w:tbl>
                <w:p w14:paraId="18EEE585"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200693F3"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p>
        </w:tc>
      </w:tr>
      <w:tr w:rsidR="00077C58" w:rsidRPr="00077C58" w14:paraId="28FE8784" w14:textId="77777777" w:rsidTr="00077C58">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77C58" w:rsidRPr="00077C58" w14:paraId="094829F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77C58" w:rsidRPr="00077C58" w14:paraId="2227581F"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77C58" w:rsidRPr="00077C58" w14:paraId="07CA8662" w14:textId="77777777">
                          <w:tc>
                            <w:tcPr>
                              <w:tcW w:w="0" w:type="auto"/>
                              <w:vAlign w:val="center"/>
                              <w:hideMark/>
                            </w:tcPr>
                            <w:p w14:paraId="7458A243"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color w:val="000000"/>
                                  <w:kern w:val="0"/>
                                  <w:bdr w:val="none" w:sz="0" w:space="0" w:color="auto" w:frame="1"/>
                                  <w:lang w:eastAsia="en-AU"/>
                                  <w14:ligatures w14:val="none"/>
                                </w:rPr>
                                <w:lastRenderedPageBreak/>
                                <w:t>Voice is produced and edited by the Media Group of the IPAN co-ordinating committee. It is produced for IPAN affiliates to:</w:t>
                              </w:r>
                              <w:r w:rsidRPr="00077C58">
                                <w:rPr>
                                  <w:rFonts w:ascii="Times New Roman" w:eastAsia="Times New Roman" w:hAnsi="Times New Roman" w:cs="Times New Roman"/>
                                  <w:color w:val="000000"/>
                                  <w:kern w:val="0"/>
                                  <w:bdr w:val="none" w:sz="0" w:space="0" w:color="auto" w:frame="1"/>
                                  <w:lang w:eastAsia="en-AU"/>
                                  <w14:ligatures w14:val="none"/>
                                </w:rPr>
                                <w:br/>
                              </w:r>
                              <w:r w:rsidRPr="00077C58">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077C58">
                                <w:rPr>
                                  <w:rFonts w:ascii="Times New Roman" w:eastAsia="Times New Roman" w:hAnsi="Times New Roman" w:cs="Times New Roman"/>
                                  <w:color w:val="000000"/>
                                  <w:kern w:val="0"/>
                                  <w:bdr w:val="none" w:sz="0" w:space="0" w:color="auto" w:frame="1"/>
                                  <w:lang w:eastAsia="en-AU"/>
                                  <w14:ligatures w14:val="none"/>
                                </w:rPr>
                                <w:br/>
                              </w:r>
                              <w:r w:rsidRPr="00077C58">
                                <w:rPr>
                                  <w:rFonts w:ascii="Times New Roman" w:eastAsia="Times New Roman" w:hAnsi="Times New Roman" w:cs="Times New Roman"/>
                                  <w:i/>
                                  <w:iCs/>
                                  <w:color w:val="000000"/>
                                  <w:kern w:val="0"/>
                                  <w:bdr w:val="none" w:sz="0" w:space="0" w:color="auto" w:frame="1"/>
                                  <w:lang w:eastAsia="en-AU"/>
                                  <w14:ligatures w14:val="none"/>
                                </w:rPr>
                                <w:t>*provide a medium for discussion of issues central to IPAN’s objectives</w:t>
                              </w:r>
                              <w:r w:rsidRPr="00077C58">
                                <w:rPr>
                                  <w:rFonts w:ascii="Times New Roman" w:eastAsia="Times New Roman" w:hAnsi="Times New Roman" w:cs="Times New Roman"/>
                                  <w:color w:val="000000"/>
                                  <w:kern w:val="0"/>
                                  <w:bdr w:val="none" w:sz="0" w:space="0" w:color="auto" w:frame="1"/>
                                  <w:lang w:eastAsia="en-AU"/>
                                  <w14:ligatures w14:val="none"/>
                                </w:rPr>
                                <w:br/>
                              </w:r>
                              <w:r w:rsidRPr="00077C58">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077C58">
                                <w:rPr>
                                  <w:rFonts w:ascii="Times New Roman" w:eastAsia="Times New Roman" w:hAnsi="Times New Roman" w:cs="Times New Roman"/>
                                  <w:color w:val="000000"/>
                                  <w:kern w:val="0"/>
                                  <w:bdr w:val="none" w:sz="0" w:space="0" w:color="auto" w:frame="1"/>
                                  <w:lang w:eastAsia="en-AU"/>
                                  <w14:ligatures w14:val="none"/>
                                </w:rPr>
                                <w:br/>
                              </w:r>
                              <w:r w:rsidRPr="00077C58">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077C58">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077C58">
                                <w:rPr>
                                  <w:rFonts w:ascii="Times New Roman" w:eastAsia="Times New Roman" w:hAnsi="Times New Roman" w:cs="Times New Roman"/>
                                  <w:kern w:val="0"/>
                                  <w:lang w:eastAsia="en-AU"/>
                                  <w14:ligatures w14:val="none"/>
                                </w:rPr>
                                <w:br/>
                              </w:r>
                              <w:hyperlink r:id="rId78" w:tooltip="mailto:Ipan.australia@gmail.com" w:history="1">
                                <w:r w:rsidRPr="00077C58">
                                  <w:rPr>
                                    <w:rFonts w:ascii="inherit" w:eastAsia="Times New Roman" w:hAnsi="inherit" w:cs="Times New Roman"/>
                                    <w:color w:val="000000"/>
                                    <w:kern w:val="0"/>
                                    <w:u w:val="single"/>
                                    <w:bdr w:val="none" w:sz="0" w:space="0" w:color="auto" w:frame="1"/>
                                    <w:lang w:eastAsia="en-AU"/>
                                    <w14:ligatures w14:val="none"/>
                                  </w:rPr>
                                  <w:t>Ipan.australia@gmail.com</w:t>
                                </w:r>
                              </w:hyperlink>
                              <w:r w:rsidRPr="00077C58">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077C58">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077C58">
                                <w:rPr>
                                  <w:rFonts w:ascii="Times New Roman" w:eastAsia="Times New Roman" w:hAnsi="Times New Roman" w:cs="Times New Roman"/>
                                  <w:color w:val="000000"/>
                                  <w:kern w:val="0"/>
                                  <w:bdr w:val="none" w:sz="0" w:space="0" w:color="auto" w:frame="1"/>
                                  <w:lang w:eastAsia="en-AU"/>
                                  <w14:ligatures w14:val="none"/>
                                </w:rPr>
                                <w:t>committee.</w:t>
                              </w:r>
                              <w:r w:rsidRPr="00077C58">
                                <w:rPr>
                                  <w:rFonts w:ascii="Arial" w:eastAsia="Times New Roman" w:hAnsi="Arial" w:cs="Arial"/>
                                  <w:b/>
                                  <w:bCs/>
                                  <w:color w:val="000000"/>
                                  <w:kern w:val="0"/>
                                  <w:sz w:val="18"/>
                                  <w:szCs w:val="18"/>
                                  <w:bdr w:val="none" w:sz="0" w:space="0" w:color="auto" w:frame="1"/>
                                  <w:lang w:eastAsia="en-AU"/>
                                  <w14:ligatures w14:val="none"/>
                                </w:rPr>
                                <w:t>Disclaime</w:t>
                              </w:r>
                              <w:r w:rsidRPr="00077C58">
                                <w:rPr>
                                  <w:rFonts w:ascii="Arial" w:eastAsia="Times New Roman" w:hAnsi="Arial" w:cs="Arial"/>
                                  <w:color w:val="000000"/>
                                  <w:kern w:val="0"/>
                                  <w:sz w:val="18"/>
                                  <w:szCs w:val="18"/>
                                  <w:bdr w:val="none" w:sz="0" w:space="0" w:color="auto" w:frame="1"/>
                                  <w:lang w:eastAsia="en-AU"/>
                                  <w14:ligatures w14:val="none"/>
                                </w:rPr>
                                <w:t>r</w:t>
                              </w:r>
                              <w:proofErr w:type="spellEnd"/>
                              <w:r w:rsidRPr="00077C58">
                                <w:rPr>
                                  <w:rFonts w:ascii="Arial" w:eastAsia="Times New Roman" w:hAnsi="Arial" w:cs="Arial"/>
                                  <w:color w:val="000000"/>
                                  <w:kern w:val="0"/>
                                  <w:sz w:val="18"/>
                                  <w:szCs w:val="18"/>
                                  <w:bdr w:val="none" w:sz="0" w:space="0" w:color="auto" w:frame="1"/>
                                  <w:lang w:eastAsia="en-AU"/>
                                  <w14:ligatures w14:val="none"/>
                                </w:rPr>
                                <w:t>: Voice publishes a range of articles which reflect the broad movement for an independent and peaceful Australia but not all articles will necessarily reflect IPAN’s position."</w:t>
                              </w:r>
                            </w:p>
                            <w:tbl>
                              <w:tblPr>
                                <w:tblW w:w="5000" w:type="pct"/>
                                <w:jc w:val="center"/>
                                <w:tblCellMar>
                                  <w:left w:w="0" w:type="dxa"/>
                                  <w:right w:w="0" w:type="dxa"/>
                                </w:tblCellMar>
                                <w:tblLook w:val="04A0" w:firstRow="1" w:lastRow="0" w:firstColumn="1" w:lastColumn="0" w:noHBand="0" w:noVBand="1"/>
                              </w:tblPr>
                              <w:tblGrid>
                                <w:gridCol w:w="8486"/>
                              </w:tblGrid>
                              <w:tr w:rsidR="00077C58" w:rsidRPr="00077C58" w14:paraId="0B265E59"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77C58" w:rsidRPr="00077C58" w14:paraId="05BD33C8" w14:textId="77777777">
                                      <w:tc>
                                        <w:tcPr>
                                          <w:tcW w:w="0" w:type="auto"/>
                                          <w:vAlign w:val="center"/>
                                          <w:hideMark/>
                                        </w:tcPr>
                                        <w:p w14:paraId="0755E84B" w14:textId="77777777" w:rsidR="00077C58" w:rsidRPr="00077C58" w:rsidRDefault="00077C58" w:rsidP="00077C58">
                                          <w:pPr>
                                            <w:spacing w:after="240" w:line="240" w:lineRule="auto"/>
                                            <w:rPr>
                                              <w:rFonts w:ascii="Times New Roman" w:eastAsia="Times New Roman" w:hAnsi="Times New Roman" w:cs="Times New Roman"/>
                                              <w:kern w:val="0"/>
                                              <w:lang w:eastAsia="en-AU"/>
                                              <w14:ligatures w14:val="none"/>
                                            </w:rPr>
                                          </w:pPr>
                                          <w:r w:rsidRPr="00077C58">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077C58">
                                            <w:rPr>
                                              <w:rFonts w:ascii="Times New Roman" w:eastAsia="Times New Roman" w:hAnsi="Times New Roman" w:cs="Times New Roman"/>
                                              <w:color w:val="000000"/>
                                              <w:kern w:val="0"/>
                                              <w:bdr w:val="none" w:sz="0" w:space="0" w:color="auto" w:frame="1"/>
                                              <w:lang w:eastAsia="en-AU"/>
                                              <w14:ligatures w14:val="none"/>
                                            </w:rPr>
                                            <w:br/>
                                          </w:r>
                                          <w:r w:rsidRPr="00077C58">
                                            <w:rPr>
                                              <w:rFonts w:ascii="Times New Roman" w:eastAsia="Times New Roman" w:hAnsi="Times New Roman" w:cs="Times New Roman"/>
                                              <w:i/>
                                              <w:iCs/>
                                              <w:color w:val="000000"/>
                                              <w:kern w:val="0"/>
                                              <w:bdr w:val="none" w:sz="0" w:space="0" w:color="auto" w:frame="1"/>
                                              <w:lang w:eastAsia="en-AU"/>
                                              <w14:ligatures w14:val="none"/>
                                            </w:rPr>
                                            <w:t>Our emailing address is:</w:t>
                                          </w:r>
                                          <w:r w:rsidRPr="00077C58">
                                            <w:rPr>
                                              <w:rFonts w:ascii="Times New Roman" w:eastAsia="Times New Roman" w:hAnsi="Times New Roman" w:cs="Times New Roman"/>
                                              <w:kern w:val="0"/>
                                              <w:lang w:eastAsia="en-AU"/>
                                              <w14:ligatures w14:val="none"/>
                                            </w:rPr>
                                            <w:br/>
                                          </w:r>
                                          <w:hyperlink r:id="rId79" w:tooltip="mailto:Ipan.australia@gmail.com" w:history="1">
                                            <w:r w:rsidRPr="00077C58">
                                              <w:rPr>
                                                <w:rFonts w:ascii="inherit" w:eastAsia="Times New Roman" w:hAnsi="inherit" w:cs="Times New Roman"/>
                                                <w:color w:val="000000"/>
                                                <w:kern w:val="0"/>
                                                <w:u w:val="single"/>
                                                <w:bdr w:val="none" w:sz="0" w:space="0" w:color="auto" w:frame="1"/>
                                                <w:lang w:eastAsia="en-AU"/>
                                                <w14:ligatures w14:val="none"/>
                                              </w:rPr>
                                              <w:t>Ipan.australia@gmail.com</w:t>
                                            </w:r>
                                          </w:hyperlink>
                                          <w:r w:rsidRPr="00077C58">
                                            <w:rPr>
                                              <w:rFonts w:ascii="Times New Roman" w:eastAsia="Times New Roman" w:hAnsi="Times New Roman" w:cs="Times New Roman"/>
                                              <w:kern w:val="0"/>
                                              <w:lang w:eastAsia="en-AU"/>
                                              <w14:ligatures w14:val="none"/>
                                            </w:rPr>
                                            <w:br/>
                                          </w:r>
                                          <w:r w:rsidRPr="00077C58">
                                            <w:rPr>
                                              <w:rFonts w:ascii="Times New Roman" w:eastAsia="Times New Roman" w:hAnsi="Times New Roman" w:cs="Times New Roman"/>
                                              <w:b/>
                                              <w:bCs/>
                                              <w:color w:val="000000"/>
                                              <w:kern w:val="0"/>
                                              <w:bdr w:val="none" w:sz="0" w:space="0" w:color="auto" w:frame="1"/>
                                              <w:lang w:eastAsia="en-AU"/>
                                              <w14:ligatures w14:val="none"/>
                                            </w:rPr>
                                            <w:t>Our mailing address is:</w:t>
                                          </w:r>
                                          <w:r w:rsidRPr="00077C58">
                                            <w:rPr>
                                              <w:rFonts w:ascii="Times New Roman" w:eastAsia="Times New Roman" w:hAnsi="Times New Roman" w:cs="Times New Roman"/>
                                              <w:color w:val="000000"/>
                                              <w:kern w:val="0"/>
                                              <w:bdr w:val="none" w:sz="0" w:space="0" w:color="auto" w:frame="1"/>
                                              <w:lang w:eastAsia="en-AU"/>
                                              <w14:ligatures w14:val="none"/>
                                            </w:rPr>
                                            <w:br/>
                                            <w:t>IPAN</w:t>
                                          </w:r>
                                          <w:r w:rsidRPr="00077C58">
                                            <w:rPr>
                                              <w:rFonts w:ascii="Times New Roman" w:eastAsia="Times New Roman" w:hAnsi="Times New Roman" w:cs="Times New Roman"/>
                                              <w:color w:val="000000"/>
                                              <w:kern w:val="0"/>
                                              <w:bdr w:val="none" w:sz="0" w:space="0" w:color="auto" w:frame="1"/>
                                              <w:lang w:eastAsia="en-AU"/>
                                              <w14:ligatures w14:val="none"/>
                                            </w:rPr>
                                            <w:br/>
                                            <w:t>PO Box 573</w:t>
                                          </w:r>
                                          <w:r w:rsidRPr="00077C58">
                                            <w:rPr>
                                              <w:rFonts w:ascii="Times New Roman" w:eastAsia="Times New Roman" w:hAnsi="Times New Roman" w:cs="Times New Roman"/>
                                              <w:color w:val="000000"/>
                                              <w:kern w:val="0"/>
                                              <w:bdr w:val="none" w:sz="0" w:space="0" w:color="auto" w:frame="1"/>
                                              <w:lang w:eastAsia="en-AU"/>
                                              <w14:ligatures w14:val="none"/>
                                            </w:rPr>
                                            <w:br/>
                                            <w:t>Coorparoo, Qld 4151</w:t>
                                          </w:r>
                                          <w:r w:rsidRPr="00077C58">
                                            <w:rPr>
                                              <w:rFonts w:ascii="Times New Roman" w:eastAsia="Times New Roman" w:hAnsi="Times New Roman" w:cs="Times New Roman"/>
                                              <w:color w:val="000000"/>
                                              <w:kern w:val="0"/>
                                              <w:bdr w:val="none" w:sz="0" w:space="0" w:color="auto" w:frame="1"/>
                                              <w:lang w:eastAsia="en-AU"/>
                                              <w14:ligatures w14:val="none"/>
                                            </w:rPr>
                                            <w:br/>
                                            <w:t>Australia</w:t>
                                          </w:r>
                                          <w:r w:rsidRPr="00077C58">
                                            <w:rPr>
                                              <w:rFonts w:ascii="Times New Roman" w:eastAsia="Times New Roman" w:hAnsi="Times New Roman" w:cs="Times New Roman"/>
                                              <w:kern w:val="0"/>
                                              <w:lang w:eastAsia="en-AU"/>
                                              <w14:ligatures w14:val="none"/>
                                            </w:rPr>
                                            <w:br/>
                                          </w:r>
                                          <w:r w:rsidRPr="00077C58">
                                            <w:rPr>
                                              <w:rFonts w:ascii="Times New Roman" w:eastAsia="Times New Roman" w:hAnsi="Times New Roman" w:cs="Times New Roman"/>
                                              <w:kern w:val="0"/>
                                              <w:lang w:eastAsia="en-AU"/>
                                              <w14:ligatures w14:val="none"/>
                                            </w:rPr>
                                            <w:br/>
                                          </w:r>
                                          <w:hyperlink r:id="rId80" w:tooltip="http://ipan.us14.list-manage.com/track/click?u=d3766f6de66f92775b3ee224d&amp;id=1d1669b958&amp;e=913ac8d246" w:history="1">
                                            <w:r w:rsidRPr="00077C58">
                                              <w:rPr>
                                                <w:rFonts w:ascii="inherit" w:eastAsia="Times New Roman" w:hAnsi="inherit" w:cs="Times New Roman"/>
                                                <w:color w:val="000000"/>
                                                <w:kern w:val="0"/>
                                                <w:u w:val="single"/>
                                                <w:bdr w:val="none" w:sz="0" w:space="0" w:color="auto" w:frame="1"/>
                                                <w:lang w:eastAsia="en-AU"/>
                                                <w14:ligatures w14:val="none"/>
                                              </w:rPr>
                                              <w:t>Add us to your address book</w:t>
                                            </w:r>
                                          </w:hyperlink>
                                        </w:p>
                                      </w:tc>
                                    </w:tr>
                                  </w:tbl>
                                  <w:p w14:paraId="46782B6A"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59FE31D4"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7F921472" w14:textId="77777777" w:rsidR="00077C58" w:rsidRPr="00077C58" w:rsidRDefault="00077C58" w:rsidP="00077C58">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5A6C56BB" w14:textId="77777777" w:rsidR="00077C58" w:rsidRPr="00077C58" w:rsidRDefault="00077C58" w:rsidP="00077C58">
                  <w:pPr>
                    <w:spacing w:after="0" w:line="240" w:lineRule="auto"/>
                    <w:rPr>
                      <w:rFonts w:ascii="Times New Roman" w:eastAsia="Times New Roman" w:hAnsi="Times New Roman" w:cs="Times New Roman"/>
                      <w:kern w:val="0"/>
                      <w:lang w:eastAsia="en-AU"/>
                      <w14:ligatures w14:val="none"/>
                    </w:rPr>
                  </w:pPr>
                </w:p>
              </w:tc>
            </w:tr>
          </w:tbl>
          <w:p w14:paraId="307F9186" w14:textId="77777777" w:rsidR="00077C58" w:rsidRPr="00077C58" w:rsidRDefault="00077C58" w:rsidP="00077C58">
            <w:pPr>
              <w:spacing w:after="0" w:line="240" w:lineRule="auto"/>
              <w:rPr>
                <w:rFonts w:ascii="Segoe UI" w:eastAsia="Times New Roman" w:hAnsi="Segoe UI" w:cs="Segoe UI"/>
                <w:color w:val="242424"/>
                <w:kern w:val="0"/>
                <w:sz w:val="23"/>
                <w:szCs w:val="23"/>
                <w:lang w:eastAsia="en-AU"/>
                <w14:ligatures w14:val="none"/>
              </w:rPr>
            </w:pPr>
          </w:p>
        </w:tc>
      </w:tr>
    </w:tbl>
    <w:p w14:paraId="3BC0E7C4" w14:textId="77777777" w:rsidR="003643A7" w:rsidRDefault="003643A7"/>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71AED"/>
    <w:multiLevelType w:val="multilevel"/>
    <w:tmpl w:val="427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B72CD"/>
    <w:multiLevelType w:val="multilevel"/>
    <w:tmpl w:val="0076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3F1A51"/>
    <w:multiLevelType w:val="multilevel"/>
    <w:tmpl w:val="A22A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C52BF0"/>
    <w:multiLevelType w:val="multilevel"/>
    <w:tmpl w:val="99EE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781653">
    <w:abstractNumId w:val="2"/>
  </w:num>
  <w:num w:numId="2" w16cid:durableId="675156747">
    <w:abstractNumId w:val="0"/>
  </w:num>
  <w:num w:numId="3" w16cid:durableId="58485951">
    <w:abstractNumId w:val="3"/>
  </w:num>
  <w:num w:numId="4" w16cid:durableId="1027759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58"/>
    <w:rsid w:val="00077C58"/>
    <w:rsid w:val="003643A7"/>
    <w:rsid w:val="00B71672"/>
    <w:rsid w:val="00D75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216BC"/>
  <w15:chartTrackingRefBased/>
  <w15:docId w15:val="{942E2156-7322-4ED3-A1FE-E17BFAC4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C58"/>
    <w:rPr>
      <w:rFonts w:eastAsiaTheme="majorEastAsia" w:cstheme="majorBidi"/>
      <w:color w:val="272727" w:themeColor="text1" w:themeTint="D8"/>
    </w:rPr>
  </w:style>
  <w:style w:type="paragraph" w:styleId="Title">
    <w:name w:val="Title"/>
    <w:basedOn w:val="Normal"/>
    <w:next w:val="Normal"/>
    <w:link w:val="TitleChar"/>
    <w:uiPriority w:val="10"/>
    <w:qFormat/>
    <w:rsid w:val="00077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C58"/>
    <w:pPr>
      <w:spacing w:before="160"/>
      <w:jc w:val="center"/>
    </w:pPr>
    <w:rPr>
      <w:i/>
      <w:iCs/>
      <w:color w:val="404040" w:themeColor="text1" w:themeTint="BF"/>
    </w:rPr>
  </w:style>
  <w:style w:type="character" w:customStyle="1" w:styleId="QuoteChar">
    <w:name w:val="Quote Char"/>
    <w:basedOn w:val="DefaultParagraphFont"/>
    <w:link w:val="Quote"/>
    <w:uiPriority w:val="29"/>
    <w:rsid w:val="00077C58"/>
    <w:rPr>
      <w:i/>
      <w:iCs/>
      <w:color w:val="404040" w:themeColor="text1" w:themeTint="BF"/>
    </w:rPr>
  </w:style>
  <w:style w:type="paragraph" w:styleId="ListParagraph">
    <w:name w:val="List Paragraph"/>
    <w:basedOn w:val="Normal"/>
    <w:uiPriority w:val="34"/>
    <w:qFormat/>
    <w:rsid w:val="00077C58"/>
    <w:pPr>
      <w:ind w:left="720"/>
      <w:contextualSpacing/>
    </w:pPr>
  </w:style>
  <w:style w:type="character" w:styleId="IntenseEmphasis">
    <w:name w:val="Intense Emphasis"/>
    <w:basedOn w:val="DefaultParagraphFont"/>
    <w:uiPriority w:val="21"/>
    <w:qFormat/>
    <w:rsid w:val="00077C58"/>
    <w:rPr>
      <w:i/>
      <w:iCs/>
      <w:color w:val="0F4761" w:themeColor="accent1" w:themeShade="BF"/>
    </w:rPr>
  </w:style>
  <w:style w:type="paragraph" w:styleId="IntenseQuote">
    <w:name w:val="Intense Quote"/>
    <w:basedOn w:val="Normal"/>
    <w:next w:val="Normal"/>
    <w:link w:val="IntenseQuoteChar"/>
    <w:uiPriority w:val="30"/>
    <w:qFormat/>
    <w:rsid w:val="00077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C58"/>
    <w:rPr>
      <w:i/>
      <w:iCs/>
      <w:color w:val="0F4761" w:themeColor="accent1" w:themeShade="BF"/>
    </w:rPr>
  </w:style>
  <w:style w:type="character" w:styleId="IntenseReference">
    <w:name w:val="Intense Reference"/>
    <w:basedOn w:val="DefaultParagraphFont"/>
    <w:uiPriority w:val="32"/>
    <w:qFormat/>
    <w:rsid w:val="00077C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820714">
      <w:bodyDiv w:val="1"/>
      <w:marLeft w:val="0"/>
      <w:marRight w:val="0"/>
      <w:marTop w:val="0"/>
      <w:marBottom w:val="0"/>
      <w:divBdr>
        <w:top w:val="none" w:sz="0" w:space="0" w:color="auto"/>
        <w:left w:val="none" w:sz="0" w:space="0" w:color="auto"/>
        <w:bottom w:val="none" w:sz="0" w:space="0" w:color="auto"/>
        <w:right w:val="none" w:sz="0" w:space="0" w:color="auto"/>
      </w:divBdr>
      <w:divsChild>
        <w:div w:id="23871927">
          <w:marLeft w:val="0"/>
          <w:marRight w:val="0"/>
          <w:marTop w:val="0"/>
          <w:marBottom w:val="0"/>
          <w:divBdr>
            <w:top w:val="none" w:sz="0" w:space="0" w:color="auto"/>
            <w:left w:val="none" w:sz="0" w:space="0" w:color="auto"/>
            <w:bottom w:val="none" w:sz="0" w:space="0" w:color="auto"/>
            <w:right w:val="none" w:sz="0" w:space="0" w:color="auto"/>
          </w:divBdr>
        </w:div>
        <w:div w:id="2147119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IndependentAndPeacefulAustraliaNetwork/" TargetMode="External"/><Relationship Id="rId21" Type="http://schemas.openxmlformats.org/officeDocument/2006/relationships/image" Target="media/image6.jpeg"/><Relationship Id="rId42" Type="http://schemas.openxmlformats.org/officeDocument/2006/relationships/hyperlink" Target="https://www.theguardian.com/us-news/donaldtrump" TargetMode="External"/><Relationship Id="rId47" Type="http://schemas.openxmlformats.org/officeDocument/2006/relationships/hyperlink" Target="https://click.e.change.org/f/a/tMVcugZTbv0O_ujhARMl_g~~/AANj1RA~/XJHjCX9MLPksZnQABSzWB61Yfw0jm3NI61VNryUjYK5Ndt-rHCUnWUtJsIUYMxr0GJeATo19F5oMa9RUD6xEJ-bSfq37pAoHC8Ci-2DdNb0~" TargetMode="External"/><Relationship Id="rId63" Type="http://schemas.openxmlformats.org/officeDocument/2006/relationships/image" Target="media/image16.jpeg"/><Relationship Id="rId68" Type="http://schemas.openxmlformats.org/officeDocument/2006/relationships/hyperlink" Target="https://click.actionnetwork.org/ss/c/u001.XaF8mXqsA6b2dSPmhsleMVacTDHIypVpvH2jR3cSf7nC0TECHvRHRRFhZYTdnbHGUjGyvP5ibm2qkPNoBT0T8LeVksM9yPIJgMEKlFSvG8Kw55QI6hbxM_QhwpiiwkXHu5aiVk4_2mo8X3KUBQkRwMujjogbnNgMLhiTMmjSK44k9Jl1qskAcFFP9Gluz9_Q768jIFn37laM11BWT_Hx6ykryR3ibYUQ7iJdiyGrzkQ100UNAJnUzvKYAuTXp5Oj1YPrxDFVWKBoPW50keAipwpIH6Y5Utm1wGHwKgzrESp5TYT94Jx0f_Jz0umgono4YmHJtyp_lAOjzfmJ9BIFtFxEcS_4g03hj_I2i9dDyhlLbLS8iiHiOECdPahMvyzN/4fd/JtxFtDP-RMiFpH9mBn1aIA/h2/h001.B7JIaJhf2-UIq04Hibs_IpGH8uJctZqumtKshSyVKY4" TargetMode="External"/><Relationship Id="rId16" Type="http://schemas.openxmlformats.org/officeDocument/2006/relationships/hyperlink" Target="https://lettertofederalmember.good.do/pleasetelluspresidenttrumpthataustraliadoesnotsupporthisproposedplansforgaza/stand_up_to_trump_on-gaza_2025/" TargetMode="External"/><Relationship Id="rId11" Type="http://schemas.openxmlformats.org/officeDocument/2006/relationships/hyperlink" Target="mailto:ipan.alicesprings@gmail.com" TargetMode="External"/><Relationship Id="rId32" Type="http://schemas.openxmlformats.org/officeDocument/2006/relationships/hyperlink" Target="https://www.sydneycriminallawyers.com.au/criminal/legislation/criminal-code-act/genocide-by-killing/" TargetMode="External"/><Relationship Id="rId37" Type="http://schemas.openxmlformats.org/officeDocument/2006/relationships/hyperlink" Target="https://www.theaustralian.com.au/education/jews-should-feel-uncomfortable-uts-launches-investigation-into-comments-by-academic-peter-slezak/news-story/000e307537f9581d2cd01953f8eee378" TargetMode="External"/><Relationship Id="rId53" Type="http://schemas.openxmlformats.org/officeDocument/2006/relationships/hyperlink" Target="https://anmj.org.au/the-potential-health-impacts-of-aukus-on-health-workers/" TargetMode="External"/><Relationship Id="rId58" Type="http://schemas.openxmlformats.org/officeDocument/2006/relationships/hyperlink" Target="https://mcusercontent.com/d3766f6de66f92775b3ee224d/files/01100ce6-dcdb-1e32-a40f-d60aeb47e875/Continuation_of_WA_report.docx" TargetMode="External"/><Relationship Id="rId74" Type="http://schemas.openxmlformats.org/officeDocument/2006/relationships/hyperlink" Target="https://forms.gle/robWuCgE5FWoJQTS7" TargetMode="External"/><Relationship Id="rId79" Type="http://schemas.openxmlformats.org/officeDocument/2006/relationships/hyperlink" Target="mailto:Ipan.australia@gmail.com" TargetMode="External"/><Relationship Id="rId5" Type="http://schemas.openxmlformats.org/officeDocument/2006/relationships/image" Target="media/image1.jpeg"/><Relationship Id="rId61" Type="http://schemas.openxmlformats.org/officeDocument/2006/relationships/hyperlink" Target="https://mcusercontent.com/d3766f6de66f92775b3ee224d/files/f35a63ce-715f-ee7d-d338-093ebe8255d6/Greens_Alternative_Defence_Policy.docx" TargetMode="External"/><Relationship Id="rId82" Type="http://schemas.openxmlformats.org/officeDocument/2006/relationships/theme" Target="theme/theme1.xml"/><Relationship Id="rId19" Type="http://schemas.openxmlformats.org/officeDocument/2006/relationships/hyperlink" Target="https://ipan.org.au/wp-content/uploads/IPAN-Alternative-Defence-Policy-March-2025.pdf" TargetMode="External"/><Relationship Id="rId14" Type="http://schemas.openxmlformats.org/officeDocument/2006/relationships/hyperlink" Target="https://mcusercontent.com/d3766f6de66f92775b3ee224d/files/9a11dbfa-dc7e-8067-4f6b-02b9501a6ae6/Continuation_of_Media_Release_of_12th_March_2025.docx" TargetMode="External"/><Relationship Id="rId22" Type="http://schemas.openxmlformats.org/officeDocument/2006/relationships/hyperlink" Target="https://ipan.org.au/alternative-self-defence-for-australia-ipan-podcast-april-2025/" TargetMode="External"/><Relationship Id="rId27" Type="http://schemas.openxmlformats.org/officeDocument/2006/relationships/hyperlink" Target="https://www.instagram.com/ipanaustralia/" TargetMode="External"/><Relationship Id="rId30" Type="http://schemas.openxmlformats.org/officeDocument/2006/relationships/image" Target="media/image7.jpeg"/><Relationship Id="rId35" Type="http://schemas.openxmlformats.org/officeDocument/2006/relationships/hyperlink" Target="https://www.aljazeera.com/news/2025/3/18/israel-launches-gaza-assault-killing-hundreds-and-shattering-ceasefire" TargetMode="External"/><Relationship Id="rId43" Type="http://schemas.openxmlformats.org/officeDocument/2006/relationships/hyperlink" Target="https://www.theguardian.com/australia-news/essential-poll" TargetMode="External"/><Relationship Id="rId48" Type="http://schemas.openxmlformats.org/officeDocument/2006/relationships/hyperlink" Target="https://click.e.change.org/f/a/UZ5VFDFUMwDHF1IlAnJyvw~~/AANj1RA~/WDe7F67xYoBVbonuBaDiEpwVBLi7zCV7ah7eDzTV4dLvNQrs2e5eohRq054Y4eLSgCwFpPTtBg1FU01jAVLz2a7AoZ-CzJUm0S4ZcVgJZpWhjhqyYhVcQOI4LkF2K3vmE3uCtUZa1F83ztOqcmTUHU4_rT5J4vJhDrHwFkT0EP8muzG208l5eWQmvuXNyL15QzOKUYs9RV5bgtT8GNH8hOjr3tGm_N3UaiZ0E7pdk55DOJ1MSA4HirHfRWxT6e4qQJfYJGlgVyRE7Cb7jJX4z4CZK1fd8I1QhctPrGrXH9U5hL8FfXuj5EfAyIuP9pIAEorHTFDPpZbEs4jFoq_hxXV0dQ6_sqfxLEHUwHvgpepWMRpRQYIMtn7-0sXQp1ENppp0o5_oTTKmzMA0CwMnE8S0PFbKRQnJV0uFo4x1iXYp16lYUZNF2XBPxHOcSuotiMW9dmsUDB06du-V-nxEsrkyJ9EF_zZCcmic0napQ1H44bIHTqh5EtUZClktWvls3ceh0T9CsS563ffOPp32N-1KT22FRbdKmHg1yACmYXZAjiC-BMaRIDTATr1toDL2DI94HpXFERvLp9GXwGkx4A~~" TargetMode="External"/><Relationship Id="rId56" Type="http://schemas.openxmlformats.org/officeDocument/2006/relationships/hyperlink" Target="https://mcusercontent.com/d3766f6de66f92775b3ee224d/files/49304426-835f-0aec-5eb0-f0a1555e40c4/Continuation_of_Rex_Patrick_039_s_article_.docx" TargetMode="External"/><Relationship Id="rId64" Type="http://schemas.openxmlformats.org/officeDocument/2006/relationships/hyperlink" Target="https://substack.com/redirect/b426a55a-52c2-431c-be53-c8886f078679?j=eyJ1IjoiMjFheDJvIn0.0e4ZgIO-Wcy3KiUhSa7F0zxlWAwGhdK592YxP2D-p1k" TargetMode="External"/><Relationship Id="rId69" Type="http://schemas.openxmlformats.org/officeDocument/2006/relationships/hyperlink" Target="https://johnmenadue.com/hurry-up-and-wait/" TargetMode="External"/><Relationship Id="rId77" Type="http://schemas.openxmlformats.org/officeDocument/2006/relationships/image" Target="media/image20.jpeg"/><Relationship Id="rId8" Type="http://schemas.openxmlformats.org/officeDocument/2006/relationships/hyperlink" Target="https://ipan.org.au/voice/" TargetMode="External"/><Relationship Id="rId51" Type="http://schemas.openxmlformats.org/officeDocument/2006/relationships/hyperlink" Target="https://warpowersreform.org.au/experts-endorse-awpr-aukus-rep" TargetMode="External"/><Relationship Id="rId72" Type="http://schemas.openxmlformats.org/officeDocument/2006/relationships/hyperlink" Target="https://click.actionnetwork.org/ss/c/u001.qUXRBnqZ7T8nxbpAcIVwoUsWLkUMWlo_0JmZttSlm39NpOgaMHYnDJQ0yBSfh-ByJfaEePiyLV7qsG541-Zgo97YcUMmBhn9OiV4BigfteBTzsGUYUM36orQ3A2Be4haLNIgVRqmkJtmn1opUtM7qf5sbl4NP8XZgt8uPi-dfTUNcBVcjS2RR-SkPeNsz0fhQQ3-AVkL5wMIBg4lTy2JD0Q0wpVeyP9_aKPPcq1bnBAnMc6s-yXPRrRHnyAiZBK1t8s5qMfvj0NinGqv3Rp9W1t9mNe5BU09AElIoGx5NYjd0oJqo3KrTu6o8CYSQufdrDovihzfKOiPiqDyXiTJN2_rVyDDcLucESDZSBf6JPeywUpohx1e_Skp9nU6paAk/4f4/FlD7I1PBTeWgfaTzmhidZg/h3/h001.UZgZgiHazoenkW1Yzt1d--rg5g_rUbKiu7adWziRNNg" TargetMode="External"/><Relationship Id="rId80" Type="http://schemas.openxmlformats.org/officeDocument/2006/relationships/hyperlink" Target="http://ipan.us14.list-manage.com/track/click?u=d3766f6de66f92775b3ee224d&amp;id=1d1669b958&amp;e=913ac8d246" TargetMode="External"/><Relationship Id="rId3" Type="http://schemas.openxmlformats.org/officeDocument/2006/relationships/settings" Target="settings.xml"/><Relationship Id="rId12" Type="http://schemas.openxmlformats.org/officeDocument/2006/relationships/hyperlink" Target="https://mcusercontent.com/d3766f6de66f92775b3ee224d/files/b143fdef-1b7f-8a03-b04a-1d5fd5633c20/Continuation_of_Media_Release_of_2nd_April.docx" TargetMode="External"/><Relationship Id="rId17" Type="http://schemas.openxmlformats.org/officeDocument/2006/relationships/hyperlink" Target="https://www.amnesty.org.au/act-now/end-israels-genocide-in-gaza-take-action-now/?fbclid=IwY2xjawJG9lFleHRuA2FlbQIxMAABHbl_zss-MwzJzu3DiScGffvvfqtgR8gF8vruTPhkIJq8jO6U_SGBVA1eYA_aem_dCppyYXQ4jUh5Noe2rnolQ" TargetMode="External"/><Relationship Id="rId25" Type="http://schemas.openxmlformats.org/officeDocument/2006/relationships/hyperlink" Target="https://ipan.org.au/write-a-letter-to-your-politician-stand-up-to-trump-on-gaza/" TargetMode="External"/><Relationship Id="rId33" Type="http://schemas.openxmlformats.org/officeDocument/2006/relationships/hyperlink" Target="https://www.facebook.com/syd.bmbc" TargetMode="External"/><Relationship Id="rId38" Type="http://schemas.openxmlformats.org/officeDocument/2006/relationships/hyperlink" Target="https://www.dailytelegraph.com.au/new-south-wales-education/tertiary/two-sydney-universities-investigate-academic-for-protest-remarks/news-story/204fc9eed1d53e85d6a1776704b41d4b" TargetMode="External"/><Relationship Id="rId46" Type="http://schemas.openxmlformats.org/officeDocument/2006/relationships/hyperlink" Target="https://click.e.change.org/f/a/kpaW69FdldYipSc98fmnCw~~/AANj1RA~/WKyUA0J6GPPmWCfehXIg75RImM8Mzhg_kTf9OtTUODCnpeFJGzyuf1mkqLLQsbftb4IJr1DFApfI7Mllom-wXW7vs-CCCy8RUGPWVBH1lfZfKBI8KcUOYhFweyXh5iE1KMmdc45Qwat-WK0yWKD7FbTGebUpp3wu-oh78-UlfEU~" TargetMode="External"/><Relationship Id="rId59" Type="http://schemas.openxmlformats.org/officeDocument/2006/relationships/hyperlink" Target="https://mcusercontent.com/d3766f6de66f92775b3ee224d/files/3affce57-6fd9-42e6-b396-69261f4ad8fe/Continuation_of_James_Curran_039_s_address_on_31st_March_2025.docx" TargetMode="External"/><Relationship Id="rId67" Type="http://schemas.openxmlformats.org/officeDocument/2006/relationships/hyperlink" Target="https://click.actionnetwork.org/ss/c/u001.XaF8mXqsA6b2dSPmhsleMVacTDHIypVpvH2jR3cSf7nC0TECHvRHRRFhZYTdnbHGr5elGZlpJBB8FIR_-Uyidg51DgF6s9AohOLwDiVCoJiumnFYBPv93FpmVYR-ulFJQ-VeIoIZm6xgd-Xvm37vSWFE0eExrgYuPwDmOcppeWC7rwdGHn43Lg_wCwVqTPODEVAONQPPufbn8MS_D3xuznsamyfSGgzj3gqy_x7WYZquAinRF9q2SmLMeyDWgHf8y8IIxwh-xqKyG0mxDQgm-7h3Ax1o5H4NhDYZ4H87i3wEMVzRAbvKRKfNwKB6_BXGCPxyXGmdnN162qPJGbWOfHXfR-SJKgEwQL7HZRU__UuF9edzRQBzAMRYKHigppWZ/4fd/JtxFtDP-RMiFpH9mBn1aIA/h1/h001.FbICXWqukFWFkZdCnK6sM8-kCrmJ0AM68eLM21EdJnQ" TargetMode="External"/><Relationship Id="rId20" Type="http://schemas.openxmlformats.org/officeDocument/2006/relationships/hyperlink" Target="https://ipan.org.au/alternative-defence-policy-for-australia/" TargetMode="External"/><Relationship Id="rId41" Type="http://schemas.openxmlformats.org/officeDocument/2006/relationships/hyperlink" Target="https://mcusercontent.com/d3766f6de66f92775b3ee224d/files/98db8f87-6d2e-35d5-50f6-48360142b7c8/Cancel_AUKUS_spend_368_billion_on_people_039_s_needs_flyer_Final.pdf" TargetMode="External"/><Relationship Id="rId54" Type="http://schemas.openxmlformats.org/officeDocument/2006/relationships/image" Target="media/image14.jpeg"/><Relationship Id="rId62" Type="http://schemas.openxmlformats.org/officeDocument/2006/relationships/hyperlink" Target="https://mcusercontent.com/d3766f6de66f92775b3ee224d/files/21b7bd65-69a4-a617-7c59-3f0aa6cd041c/Greens_Alternative_Defence_Policy.01.docx" TargetMode="External"/><Relationship Id="rId70" Type="http://schemas.openxmlformats.org/officeDocument/2006/relationships/image" Target="media/image18.jpeg"/><Relationship Id="rId75" Type="http://schemas.openxmlformats.org/officeDocument/2006/relationships/hyperlink" Target="https://austpeaceandsecurityforum.org.au/are-peace-and-democracy-on-life-support/"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5.jpeg"/><Relationship Id="rId23" Type="http://schemas.openxmlformats.org/officeDocument/2006/relationships/hyperlink" Target="https://mcusercontent.com/d3766f6de66f92775b3ee224d/files/f84cc8f3-29f1-7f22-06af-c8ec52907162/IPAN_Submission_re_Osborne_13.3.25.docx" TargetMode="External"/><Relationship Id="rId28" Type="http://schemas.openxmlformats.org/officeDocument/2006/relationships/hyperlink" Target="http://x.com/IPAusNet" TargetMode="External"/><Relationship Id="rId36" Type="http://schemas.openxmlformats.org/officeDocument/2006/relationships/hyperlink" Target="https://mcusercontent.com/d3766f6de66f92775b3ee224d/files/85d5bfe8-9586-2884-458f-3595a38f2ae2/Continuation_of_Paul_Gregoire_039_article.docx" TargetMode="External"/><Relationship Id="rId49" Type="http://schemas.openxmlformats.org/officeDocument/2006/relationships/image" Target="media/image12.jpeg"/><Relationship Id="rId57" Type="http://schemas.openxmlformats.org/officeDocument/2006/relationships/image" Target="media/image15.jpeg"/><Relationship Id="rId10" Type="http://schemas.openxmlformats.org/officeDocument/2006/relationships/hyperlink" Target="mailto:d.higginbottom@outlook.com" TargetMode="External"/><Relationship Id="rId31" Type="http://schemas.openxmlformats.org/officeDocument/2006/relationships/image" Target="media/image8.jpeg"/><Relationship Id="rId44" Type="http://schemas.openxmlformats.org/officeDocument/2006/relationships/image" Target="media/image11.jpeg"/><Relationship Id="rId52" Type="http://schemas.openxmlformats.org/officeDocument/2006/relationships/image" Target="media/image13.jpeg"/><Relationship Id="rId60" Type="http://schemas.openxmlformats.org/officeDocument/2006/relationships/hyperlink" Target="https://www.abc.net.au/listen/programs/radionational-breakfast/australia-institute-report-foreign-policy-us-alliance/105016132" TargetMode="External"/><Relationship Id="rId65" Type="http://schemas.openxmlformats.org/officeDocument/2006/relationships/hyperlink" Target="https://substack.com/redirect/7c8cd66b-6613-4f5b-882f-adb7b8dfcd47?j=eyJ1IjoiMjFheDJvIn0.0e4ZgIO-Wcy3KiUhSa7F0zxlWAwGhdK592YxP2D-p1k" TargetMode="External"/><Relationship Id="rId73" Type="http://schemas.openxmlformats.org/officeDocument/2006/relationships/hyperlink" Target="https://docs.google.com/forms/d/e/1FAIpQLSf7DlXTUSjxvWMZwtk5bNF4QFiqT0Lt-g1eewT2vae3Z4izrw/viewform?pli=1" TargetMode="External"/><Relationship Id="rId78" Type="http://schemas.openxmlformats.org/officeDocument/2006/relationships/hyperlink" Target="mailto:Ipan.australia@gmail.com"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pan.alicesprings@gmail.com" TargetMode="External"/><Relationship Id="rId13" Type="http://schemas.openxmlformats.org/officeDocument/2006/relationships/image" Target="media/image4.jpeg"/><Relationship Id="rId18" Type="http://schemas.openxmlformats.org/officeDocument/2006/relationships/hyperlink" Target="https://mcusercontent.com/d3766f6de66f92775b3ee224d/files/a87aa00c-2efa-1384-4001-1c637534fe44/Continuation_of_letter_in_support_of_people_of_gaza.docx" TargetMode="External"/><Relationship Id="rId39" Type="http://schemas.openxmlformats.org/officeDocument/2006/relationships/image" Target="media/image9.jpeg"/><Relationship Id="rId34" Type="http://schemas.openxmlformats.org/officeDocument/2006/relationships/hyperlink" Target="https://www.aljazeera.com/news/2025/3/2/israel-reneges-on-ceasefire-deal-warns-hamas-of-consequences" TargetMode="External"/><Relationship Id="rId50" Type="http://schemas.openxmlformats.org/officeDocument/2006/relationships/hyperlink" Target="http://https/warpowersreform.org.au/wp-content/uploads/2025/03/AUKUS-Report_March-2025.pdf" TargetMode="External"/><Relationship Id="rId55" Type="http://schemas.openxmlformats.org/officeDocument/2006/relationships/hyperlink" Target="https://michaelwest.com.au/author/rex-patrick/" TargetMode="External"/><Relationship Id="rId76" Type="http://schemas.openxmlformats.org/officeDocument/2006/relationships/image" Target="media/image19.jpeg"/><Relationship Id="rId7" Type="http://schemas.openxmlformats.org/officeDocument/2006/relationships/image" Target="media/image3.jpeg"/><Relationship Id="rId71" Type="http://schemas.openxmlformats.org/officeDocument/2006/relationships/hyperlink" Target="https://click.actionnetwork.org/ss/c/u001.XaF8mXqsA6b2dSPmhsleMVZiCw9e1CjoAxuXDVyOgvDem6c10GVsJYqxoTe9VD95LSUz1IIde1HlcsO0g9zpB3m9U7pIWPXngETxWzf6hUgQ7qQBfXsYntsl_1ILG-VcfCX1QmKn87ZXRc1AV2qcE6b9zCkDxKEgNoY-yFWIgy2juhj_bF2TUbLQfEhUGBn8d0AcU-m6plbqhg7LBLOyGrQ5AN1x-MipJVOaky_iLxIImjUPJIcrcC5YUx5mqK1l6gPxbfyhoLadqL2L1h7tKXYV9uyANY1GWpLKrudU2kcih59EvnNHeeY8bDSk9CcD/4f4/FlD7I1PBTeWgfaTzmhidZg/h1/h001.N5Eoc73U47Sw2XyajjsoqeXVbng6H7A5vKSu1dZDVfE" TargetMode="External"/><Relationship Id="rId2" Type="http://schemas.openxmlformats.org/officeDocument/2006/relationships/styles" Target="styles.xml"/><Relationship Id="rId29" Type="http://schemas.openxmlformats.org/officeDocument/2006/relationships/hyperlink" Target="https://ipan.org.au/donate/" TargetMode="External"/><Relationship Id="rId24" Type="http://schemas.openxmlformats.org/officeDocument/2006/relationships/hyperlink" Target="https://ipan.org.au/" TargetMode="External"/><Relationship Id="rId40" Type="http://schemas.openxmlformats.org/officeDocument/2006/relationships/image" Target="media/image10.jpeg"/><Relationship Id="rId45" Type="http://schemas.openxmlformats.org/officeDocument/2006/relationships/hyperlink" Target="https://mcusercontent.com/d3766f6de66f92775b3ee224d/files/4ff86c1f-65a4-1eb0-2683-2c9b74ec5135/Greens_Forum_SA_Eileen_Darley_039_s_speech.docx" TargetMode="External"/><Relationship Id="rId66"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6735</Words>
  <Characters>38390</Characters>
  <Application>Microsoft Office Word</Application>
  <DocSecurity>0</DocSecurity>
  <Lines>319</Lines>
  <Paragraphs>90</Paragraphs>
  <ScaleCrop>false</ScaleCrop>
  <Company/>
  <LinksUpToDate>false</LinksUpToDate>
  <CharactersWithSpaces>45035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2025-04-09T22:57:00Z</dcterms:created>
  <dcterms:modified xsi:type="dcterms:W3CDTF">2025-04-09T22:57:00Z</dcterms:modified>
</cp:coreProperties>
</file>